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91C" w:rsidRPr="00ED0FE7" w:rsidRDefault="003D5C5C" w:rsidP="003D5C5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D0FE7">
        <w:rPr>
          <w:rFonts w:ascii="Times New Roman" w:hAnsi="Times New Roman" w:cs="Times New Roman"/>
          <w:b/>
          <w:sz w:val="44"/>
          <w:szCs w:val="44"/>
        </w:rPr>
        <w:t>Пояснительная записка</w:t>
      </w:r>
    </w:p>
    <w:p w:rsidR="003D5C5C" w:rsidRPr="00ED0FE7" w:rsidRDefault="00B7666C" w:rsidP="003D5C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 </w:t>
      </w:r>
      <w:r w:rsidR="003D5C5C" w:rsidRPr="00ED0FE7">
        <w:rPr>
          <w:rFonts w:ascii="Times New Roman" w:hAnsi="Times New Roman" w:cs="Times New Roman"/>
          <w:sz w:val="28"/>
          <w:szCs w:val="28"/>
        </w:rPr>
        <w:t>Образовательная программа "Художественн</w:t>
      </w:r>
      <w:r w:rsidR="00EC2D6E">
        <w:rPr>
          <w:rFonts w:ascii="Times New Roman" w:hAnsi="Times New Roman" w:cs="Times New Roman"/>
          <w:sz w:val="28"/>
          <w:szCs w:val="28"/>
        </w:rPr>
        <w:t>ое выпиливание и выжигание "</w:t>
      </w:r>
      <w:proofErr w:type="spellStart"/>
      <w:r w:rsidR="00EC2D6E">
        <w:rPr>
          <w:rFonts w:ascii="Times New Roman" w:hAnsi="Times New Roman" w:cs="Times New Roman"/>
          <w:sz w:val="28"/>
          <w:szCs w:val="28"/>
        </w:rPr>
        <w:t>ТехноОМ</w:t>
      </w:r>
      <w:proofErr w:type="spellEnd"/>
      <w:r w:rsidR="003D5C5C" w:rsidRPr="00ED0FE7">
        <w:rPr>
          <w:rFonts w:ascii="Times New Roman" w:hAnsi="Times New Roman" w:cs="Times New Roman"/>
          <w:sz w:val="28"/>
          <w:szCs w:val="28"/>
        </w:rPr>
        <w:t>" относится к художественно-эстетическому направлению</w:t>
      </w:r>
      <w:proofErr w:type="gramStart"/>
      <w:r w:rsidR="00EC2D6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C2D6E">
        <w:rPr>
          <w:rFonts w:ascii="Times New Roman" w:hAnsi="Times New Roman" w:cs="Times New Roman"/>
          <w:sz w:val="28"/>
          <w:szCs w:val="28"/>
        </w:rPr>
        <w:t>хотя и включает в себя некоторые элементы технической направленности.</w:t>
      </w:r>
      <w:r w:rsidR="003D5C5C" w:rsidRPr="00ED0FE7">
        <w:rPr>
          <w:rFonts w:ascii="Times New Roman" w:hAnsi="Times New Roman" w:cs="Times New Roman"/>
          <w:sz w:val="28"/>
          <w:szCs w:val="28"/>
        </w:rPr>
        <w:t xml:space="preserve"> Она соотносится с традиционной культурой, что позволяет приобщить ребенка, занимающегося в объединении к культурному наследию: на Руси  пропильная резьба всегда была популярна - ею украшали дома и предметы быта.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В настоящее время принято считать, что проще купить какой-либо предмет, чем сделать его самому. Художественное выпиливание лобзиком незаменимо для создания различных поделок. Для </w:t>
      </w:r>
      <w:proofErr w:type="gramStart"/>
      <w:r w:rsidRPr="00ED0FE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D0FE7">
        <w:rPr>
          <w:rFonts w:ascii="Times New Roman" w:hAnsi="Times New Roman" w:cs="Times New Roman"/>
          <w:sz w:val="28"/>
          <w:szCs w:val="28"/>
        </w:rPr>
        <w:t xml:space="preserve"> открывается широкий простор для творчества, возможность иметь уникальную вещь, сделать ее  самому.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На  современного  человека обрушивается огромный  поток информации, что приводит к избыточному нервному напряжению. А если еще добавить недостаточное общение с природой, то становятся понятными тревоги медиков о настоящем и будущем человека.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В этом случае на помощь приходят народные промыслы. Доказано, что создание художественных изделий полностью влияет на психику, помогая переключиться на другой вид деятельности, что способствует снижению утомляемости и нервного напряжения.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Выпиливание лобзиком способствует развитию </w:t>
      </w:r>
      <w:proofErr w:type="spellStart"/>
      <w:r w:rsidRPr="00ED0FE7">
        <w:rPr>
          <w:rFonts w:ascii="Times New Roman" w:hAnsi="Times New Roman" w:cs="Times New Roman"/>
          <w:sz w:val="28"/>
          <w:szCs w:val="28"/>
        </w:rPr>
        <w:t>сенсомоторики</w:t>
      </w:r>
      <w:proofErr w:type="spellEnd"/>
      <w:r w:rsidRPr="00ED0FE7">
        <w:rPr>
          <w:rFonts w:ascii="Times New Roman" w:hAnsi="Times New Roman" w:cs="Times New Roman"/>
          <w:sz w:val="28"/>
          <w:szCs w:val="28"/>
        </w:rPr>
        <w:t>, согласованности в работе рук и глаз, совершенствованию координации движений, гибкости и точности выполнения действий. Все это важно для лучшей работы рук, умственной деятельности, учебной деятельности за пределами  станции юных техников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Все виды деятельности, применяемые в объединении, учат детей концентрации внимания, стимулируют развитие памяти.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Кажется, что лобзик прост в обращении, но сделать с </w:t>
      </w:r>
      <w:r w:rsidR="00E05BC6">
        <w:rPr>
          <w:rFonts w:ascii="Times New Roman" w:hAnsi="Times New Roman" w:cs="Times New Roman"/>
          <w:sz w:val="28"/>
          <w:szCs w:val="28"/>
        </w:rPr>
        <w:t xml:space="preserve"> </w:t>
      </w:r>
      <w:r w:rsidRPr="00ED0FE7">
        <w:rPr>
          <w:rFonts w:ascii="Times New Roman" w:hAnsi="Times New Roman" w:cs="Times New Roman"/>
          <w:sz w:val="28"/>
          <w:szCs w:val="28"/>
        </w:rPr>
        <w:t xml:space="preserve">его </w:t>
      </w:r>
      <w:r w:rsidR="00E05BC6">
        <w:rPr>
          <w:rFonts w:ascii="Times New Roman" w:hAnsi="Times New Roman" w:cs="Times New Roman"/>
          <w:sz w:val="28"/>
          <w:szCs w:val="28"/>
        </w:rPr>
        <w:t xml:space="preserve"> помощью </w:t>
      </w:r>
      <w:r w:rsidRPr="00ED0FE7">
        <w:rPr>
          <w:rFonts w:ascii="Times New Roman" w:hAnsi="Times New Roman" w:cs="Times New Roman"/>
          <w:sz w:val="28"/>
          <w:szCs w:val="28"/>
        </w:rPr>
        <w:t>вещь хорошего качества далеко не просто. Только наиболее усидчивые и упорные дети добиваются цели и проносят свое увлечение через всю жизнь.</w:t>
      </w:r>
    </w:p>
    <w:p w:rsidR="003D5C5C" w:rsidRPr="00ED77C3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Данная программа рассчитана </w:t>
      </w:r>
      <w:proofErr w:type="gramStart"/>
      <w:r w:rsidRPr="00ED0FE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D0F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0FE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D0FE7">
        <w:rPr>
          <w:rFonts w:ascii="Times New Roman" w:hAnsi="Times New Roman" w:cs="Times New Roman"/>
          <w:sz w:val="28"/>
          <w:szCs w:val="28"/>
        </w:rPr>
        <w:t xml:space="preserve"> 4-7 классов, с 10 лет и далее.</w:t>
      </w:r>
    </w:p>
    <w:p w:rsidR="00CB1A0F" w:rsidRPr="00CB1A0F" w:rsidRDefault="00CB1A0F" w:rsidP="003D5C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E05BC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05BC6">
        <w:rPr>
          <w:rFonts w:ascii="Times New Roman" w:hAnsi="Times New Roman" w:cs="Times New Roman"/>
          <w:sz w:val="28"/>
          <w:szCs w:val="28"/>
        </w:rPr>
        <w:t>ТехноОМ</w:t>
      </w:r>
      <w:proofErr w:type="spellEnd"/>
      <w:r w:rsidR="00E05BC6">
        <w:rPr>
          <w:rFonts w:ascii="Times New Roman" w:hAnsi="Times New Roman" w:cs="Times New Roman"/>
          <w:sz w:val="28"/>
          <w:szCs w:val="28"/>
        </w:rPr>
        <w:t>» была разработана так</w:t>
      </w:r>
      <w:proofErr w:type="gramStart"/>
      <w:r w:rsidR="00E05BC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что ее можно использовать и дистанционно для обучающихся 2 –го и 3-го лет обучения, на подготовительном же этапе,  обучающиеся не овладели еще навыками и умениями работы УУД, им необходимо заниматься в объединении под руководством педагога, когда у него только формируются познавательные учебные действия.</w:t>
      </w:r>
      <w:r w:rsidR="00ED77C3">
        <w:rPr>
          <w:rFonts w:ascii="Times New Roman" w:hAnsi="Times New Roman" w:cs="Times New Roman"/>
          <w:sz w:val="28"/>
          <w:szCs w:val="28"/>
        </w:rPr>
        <w:t xml:space="preserve"> Поэтому, чтобы дистанционно заниматься с обучающимися 1-го  года, необходимо изменить некоторые разделы   календарно-тематического плана, т. е. те, где обучающиеся учатся выпиливать прямые линии, углы, овалы</w:t>
      </w:r>
      <w:proofErr w:type="gramStart"/>
      <w:r w:rsidR="00ED77C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D77C3">
        <w:rPr>
          <w:rFonts w:ascii="Times New Roman" w:hAnsi="Times New Roman" w:cs="Times New Roman"/>
          <w:sz w:val="28"/>
          <w:szCs w:val="28"/>
        </w:rPr>
        <w:t xml:space="preserve"> косые линии. Найти в интернете</w:t>
      </w:r>
      <w:r w:rsidR="000520EF">
        <w:rPr>
          <w:rFonts w:ascii="Times New Roman" w:hAnsi="Times New Roman" w:cs="Times New Roman"/>
          <w:sz w:val="28"/>
          <w:szCs w:val="28"/>
        </w:rPr>
        <w:t xml:space="preserve"> обучающее видео, которое поможет обучающимся освоить данный материал.</w:t>
      </w:r>
    </w:p>
    <w:p w:rsidR="00F62FE4" w:rsidRDefault="00F62FE4" w:rsidP="003D5C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C5C" w:rsidRDefault="00F62FE4" w:rsidP="003D5C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  <w:r w:rsidRPr="00F62FE4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D0FE7">
        <w:rPr>
          <w:rFonts w:ascii="Times New Roman" w:hAnsi="Times New Roman" w:cs="Times New Roman"/>
          <w:sz w:val="28"/>
          <w:szCs w:val="28"/>
        </w:rPr>
        <w:t>Сформировать устойчивую мотивацию обучающихся к познанию окружающего мира посредством изготовления декоративных изделий из фанеры, привить навыки творческой работы, обеспечивая при этом   всестороннее развитие личности ребенка, удовлетворение потребностей в практической деятельности, осуществляемой по законам красоты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09FA" w:rsidRDefault="00F62FE4" w:rsidP="004A0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A09FA" w:rsidRPr="001F7C8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A09FA">
        <w:rPr>
          <w:rFonts w:ascii="Times New Roman" w:hAnsi="Times New Roman" w:cs="Times New Roman"/>
          <w:sz w:val="28"/>
          <w:szCs w:val="28"/>
        </w:rPr>
        <w:t xml:space="preserve"> Обучение предполагает решение следующих </w:t>
      </w:r>
      <w:r w:rsidR="004A09FA" w:rsidRPr="004A09FA">
        <w:rPr>
          <w:rFonts w:ascii="Times New Roman" w:hAnsi="Times New Roman" w:cs="Times New Roman"/>
          <w:b/>
          <w:sz w:val="28"/>
          <w:szCs w:val="28"/>
        </w:rPr>
        <w:t>задач:</w:t>
      </w:r>
    </w:p>
    <w:p w:rsidR="004A09FA" w:rsidRDefault="004A09FA" w:rsidP="004A0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Pr="008475AA">
        <w:rPr>
          <w:rFonts w:ascii="Times New Roman" w:hAnsi="Times New Roman" w:cs="Times New Roman"/>
          <w:b/>
          <w:sz w:val="28"/>
          <w:szCs w:val="28"/>
        </w:rPr>
        <w:t>обучающие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09FA" w:rsidRPr="004A09FA" w:rsidRDefault="004A09FA" w:rsidP="004A09FA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9FA">
        <w:rPr>
          <w:rFonts w:ascii="Times New Roman" w:hAnsi="Times New Roman" w:cs="Times New Roman"/>
          <w:sz w:val="28"/>
          <w:szCs w:val="28"/>
        </w:rPr>
        <w:t>формирование интереса к декоративно-прикладному творчеству;</w:t>
      </w:r>
    </w:p>
    <w:p w:rsidR="004A09FA" w:rsidRPr="004A09FA" w:rsidRDefault="004A09FA" w:rsidP="004A09FA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9FA">
        <w:rPr>
          <w:rFonts w:ascii="Times New Roman" w:hAnsi="Times New Roman" w:cs="Times New Roman"/>
          <w:sz w:val="28"/>
          <w:szCs w:val="28"/>
        </w:rPr>
        <w:t>формирование основ знаний по декоративно-прикладному творчеству;</w:t>
      </w:r>
    </w:p>
    <w:p w:rsidR="004A09FA" w:rsidRPr="004A09FA" w:rsidRDefault="004A09FA" w:rsidP="004A09FA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9FA">
        <w:rPr>
          <w:rFonts w:ascii="Times New Roman" w:hAnsi="Times New Roman" w:cs="Times New Roman"/>
          <w:sz w:val="28"/>
          <w:szCs w:val="28"/>
        </w:rPr>
        <w:t>обучение детей использованию в речи правильной         терминологии, понятий,    сведений;</w:t>
      </w:r>
    </w:p>
    <w:p w:rsidR="004A09FA" w:rsidRPr="004A09FA" w:rsidRDefault="004A09FA" w:rsidP="004A09FA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9FA">
        <w:rPr>
          <w:rFonts w:ascii="Times New Roman" w:hAnsi="Times New Roman" w:cs="Times New Roman"/>
          <w:sz w:val="28"/>
          <w:szCs w:val="28"/>
        </w:rPr>
        <w:t>формирование навыков работы с инструментами и приспособлениями при обработке фанеры;</w:t>
      </w:r>
    </w:p>
    <w:p w:rsidR="004A09FA" w:rsidRPr="004A09FA" w:rsidRDefault="004A09FA" w:rsidP="004A09FA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9FA">
        <w:rPr>
          <w:rFonts w:ascii="Times New Roman" w:hAnsi="Times New Roman" w:cs="Times New Roman"/>
          <w:sz w:val="28"/>
          <w:szCs w:val="28"/>
        </w:rPr>
        <w:t>формирование умения самостоятельно решать вопросы конструирования и изготовления сложных изделий;</w:t>
      </w:r>
    </w:p>
    <w:p w:rsidR="004A09FA" w:rsidRDefault="004A09FA" w:rsidP="004A0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475AA">
        <w:rPr>
          <w:rFonts w:ascii="Times New Roman" w:hAnsi="Times New Roman" w:cs="Times New Roman"/>
          <w:b/>
          <w:sz w:val="28"/>
          <w:szCs w:val="28"/>
        </w:rPr>
        <w:t>воспитывающие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09FA" w:rsidRPr="004A09FA" w:rsidRDefault="004A09FA" w:rsidP="004A09FA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9FA">
        <w:rPr>
          <w:rFonts w:ascii="Times New Roman" w:hAnsi="Times New Roman" w:cs="Times New Roman"/>
          <w:sz w:val="28"/>
          <w:szCs w:val="28"/>
        </w:rPr>
        <w:t>создание ситуации успеха;</w:t>
      </w:r>
    </w:p>
    <w:p w:rsidR="004A09FA" w:rsidRPr="004A09FA" w:rsidRDefault="004A09FA" w:rsidP="004A09FA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9FA">
        <w:rPr>
          <w:rFonts w:ascii="Times New Roman" w:hAnsi="Times New Roman" w:cs="Times New Roman"/>
          <w:sz w:val="28"/>
          <w:szCs w:val="28"/>
        </w:rPr>
        <w:t>воспитание аккуратности, ответственности за начатое дело;</w:t>
      </w:r>
    </w:p>
    <w:p w:rsidR="004A09FA" w:rsidRPr="004A09FA" w:rsidRDefault="004A09FA" w:rsidP="004A09F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9FA">
        <w:rPr>
          <w:rFonts w:ascii="Times New Roman" w:hAnsi="Times New Roman" w:cs="Times New Roman"/>
          <w:sz w:val="28"/>
          <w:szCs w:val="28"/>
        </w:rPr>
        <w:t>мотивация отношения к обучению как важному и необходимому для личности и общества делу;</w:t>
      </w:r>
    </w:p>
    <w:p w:rsidR="004A09FA" w:rsidRPr="004A09FA" w:rsidRDefault="004A09FA" w:rsidP="004A09F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9FA">
        <w:rPr>
          <w:rFonts w:ascii="Times New Roman" w:hAnsi="Times New Roman" w:cs="Times New Roman"/>
          <w:sz w:val="28"/>
          <w:szCs w:val="28"/>
        </w:rPr>
        <w:t>воспитание настойчивости в преодолении трудностей, достижении поставленных задач;</w:t>
      </w:r>
    </w:p>
    <w:p w:rsidR="004A09FA" w:rsidRPr="004A09FA" w:rsidRDefault="004A09FA" w:rsidP="004A09F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9FA">
        <w:rPr>
          <w:rFonts w:ascii="Times New Roman" w:hAnsi="Times New Roman" w:cs="Times New Roman"/>
          <w:sz w:val="28"/>
          <w:szCs w:val="28"/>
        </w:rPr>
        <w:t>приобщение к нормам социальной жизнедеятельности.</w:t>
      </w:r>
    </w:p>
    <w:p w:rsidR="004A09FA" w:rsidRPr="0067118F" w:rsidRDefault="004A09FA" w:rsidP="004A09F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475AA">
        <w:rPr>
          <w:rFonts w:ascii="Times New Roman" w:hAnsi="Times New Roman" w:cs="Times New Roman"/>
          <w:b/>
          <w:sz w:val="28"/>
          <w:szCs w:val="28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09FA" w:rsidRPr="004A09FA" w:rsidRDefault="004A09FA" w:rsidP="004A09FA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9FA">
        <w:rPr>
          <w:rFonts w:ascii="Times New Roman" w:hAnsi="Times New Roman" w:cs="Times New Roman"/>
          <w:sz w:val="28"/>
          <w:szCs w:val="28"/>
        </w:rPr>
        <w:t>развитие творческого мышления;</w:t>
      </w:r>
    </w:p>
    <w:p w:rsidR="004A09FA" w:rsidRPr="004A09FA" w:rsidRDefault="004A09FA" w:rsidP="004A09FA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9FA">
        <w:rPr>
          <w:rFonts w:ascii="Times New Roman" w:hAnsi="Times New Roman" w:cs="Times New Roman"/>
          <w:sz w:val="28"/>
          <w:szCs w:val="28"/>
        </w:rPr>
        <w:t>развитие умений интеллектуального труда (запоминать, анализировать, оценивать);</w:t>
      </w:r>
    </w:p>
    <w:p w:rsidR="004A09FA" w:rsidRPr="004A09FA" w:rsidRDefault="004A09FA" w:rsidP="004A09FA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9FA">
        <w:rPr>
          <w:rFonts w:ascii="Times New Roman" w:hAnsi="Times New Roman" w:cs="Times New Roman"/>
          <w:sz w:val="28"/>
          <w:szCs w:val="28"/>
        </w:rPr>
        <w:t>развитие умений организации  труда;</w:t>
      </w:r>
    </w:p>
    <w:p w:rsidR="004A09FA" w:rsidRPr="004A09FA" w:rsidRDefault="004A09FA" w:rsidP="004A09FA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9FA">
        <w:rPr>
          <w:rFonts w:ascii="Times New Roman" w:hAnsi="Times New Roman" w:cs="Times New Roman"/>
          <w:sz w:val="28"/>
          <w:szCs w:val="28"/>
        </w:rPr>
        <w:t xml:space="preserve">развитие мотивации </w:t>
      </w:r>
      <w:proofErr w:type="gramStart"/>
      <w:r w:rsidRPr="004A09F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A09FA">
        <w:rPr>
          <w:rFonts w:ascii="Times New Roman" w:hAnsi="Times New Roman" w:cs="Times New Roman"/>
          <w:sz w:val="28"/>
          <w:szCs w:val="28"/>
        </w:rPr>
        <w:t xml:space="preserve"> к творчеству.</w:t>
      </w:r>
    </w:p>
    <w:p w:rsidR="00F62FE4" w:rsidRPr="00F62FE4" w:rsidRDefault="00F62FE4" w:rsidP="004A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666C" w:rsidRPr="00ED0FE7" w:rsidRDefault="00B7666C" w:rsidP="004A09F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Среди многих художественных искусств, связанных с обработкой дерева, особое место занимает декоративное выжигание и выпиливание лобзиком - мир деревянной  </w:t>
      </w:r>
      <w:proofErr w:type="spellStart"/>
      <w:r w:rsidRPr="00ED0FE7">
        <w:rPr>
          <w:rFonts w:ascii="Times New Roman" w:hAnsi="Times New Roman" w:cs="Times New Roman"/>
          <w:sz w:val="28"/>
          <w:szCs w:val="28"/>
        </w:rPr>
        <w:t>пропильной</w:t>
      </w:r>
      <w:proofErr w:type="spellEnd"/>
      <w:r w:rsidRPr="00ED0FE7">
        <w:rPr>
          <w:rFonts w:ascii="Times New Roman" w:hAnsi="Times New Roman" w:cs="Times New Roman"/>
          <w:sz w:val="28"/>
          <w:szCs w:val="28"/>
        </w:rPr>
        <w:t xml:space="preserve"> резьбы.  </w:t>
      </w:r>
      <w:proofErr w:type="gramStart"/>
      <w:r w:rsidRPr="00ED0FE7">
        <w:rPr>
          <w:rFonts w:ascii="Times New Roman" w:hAnsi="Times New Roman" w:cs="Times New Roman"/>
          <w:sz w:val="28"/>
          <w:szCs w:val="28"/>
        </w:rPr>
        <w:t>Выпиливание и выжигание развивают у детей аккуратность, усидчивость, художественный вкус</w:t>
      </w:r>
      <w:r w:rsidR="00FD1630" w:rsidRPr="00ED0FE7">
        <w:rPr>
          <w:rFonts w:ascii="Times New Roman" w:hAnsi="Times New Roman" w:cs="Times New Roman"/>
          <w:sz w:val="28"/>
          <w:szCs w:val="28"/>
        </w:rPr>
        <w:t>, полезны для развития мелкой  моторики.</w:t>
      </w:r>
      <w:proofErr w:type="gramEnd"/>
    </w:p>
    <w:p w:rsidR="00FD1630" w:rsidRPr="00ED0FE7" w:rsidRDefault="003D5C5C" w:rsidP="004A09F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</w:t>
      </w:r>
      <w:r w:rsidR="00FD1630" w:rsidRPr="00ED0FE7">
        <w:rPr>
          <w:rFonts w:ascii="Times New Roman" w:hAnsi="Times New Roman" w:cs="Times New Roman"/>
          <w:sz w:val="28"/>
          <w:szCs w:val="28"/>
        </w:rPr>
        <w:t>Дети от природы любознательны, творчески активны  и  изначально талантливы. Они быстро впитывают все новое, яркое - все, что их интересует. Дети могут быстро включить воображение и представить себе любое изделие, включиться в процесс созидания.</w:t>
      </w:r>
    </w:p>
    <w:p w:rsidR="00FD1630" w:rsidRPr="00ED0FE7" w:rsidRDefault="00FD1630" w:rsidP="004A09F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   В мире современных технологий, компьютерных игр и виртуальной реальности личность ребенка вступает в непреодолимое противоречие между возможностью получения сиюминутного результата</w:t>
      </w:r>
      <w:r w:rsidR="00920A61" w:rsidRPr="00ED0FE7">
        <w:rPr>
          <w:rFonts w:ascii="Times New Roman" w:hAnsi="Times New Roman" w:cs="Times New Roman"/>
          <w:sz w:val="28"/>
          <w:szCs w:val="28"/>
        </w:rPr>
        <w:t xml:space="preserve"> и </w:t>
      </w:r>
      <w:r w:rsidR="001D6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0A61" w:rsidRPr="00ED0FE7">
        <w:rPr>
          <w:rFonts w:ascii="Times New Roman" w:hAnsi="Times New Roman" w:cs="Times New Roman"/>
          <w:sz w:val="28"/>
          <w:szCs w:val="28"/>
        </w:rPr>
        <w:t>природо</w:t>
      </w:r>
      <w:r w:rsidR="00D856DB">
        <w:rPr>
          <w:rFonts w:ascii="Times New Roman" w:hAnsi="Times New Roman" w:cs="Times New Roman"/>
          <w:sz w:val="28"/>
          <w:szCs w:val="28"/>
        </w:rPr>
        <w:t>с</w:t>
      </w:r>
      <w:r w:rsidR="00920A61" w:rsidRPr="00ED0FE7">
        <w:rPr>
          <w:rFonts w:ascii="Times New Roman" w:hAnsi="Times New Roman" w:cs="Times New Roman"/>
          <w:sz w:val="28"/>
          <w:szCs w:val="28"/>
        </w:rPr>
        <w:t>ообразными</w:t>
      </w:r>
      <w:proofErr w:type="spellEnd"/>
      <w:r w:rsidR="00920A61" w:rsidRPr="00ED0FE7">
        <w:rPr>
          <w:rFonts w:ascii="Times New Roman" w:hAnsi="Times New Roman" w:cs="Times New Roman"/>
          <w:sz w:val="28"/>
          <w:szCs w:val="28"/>
        </w:rPr>
        <w:t xml:space="preserve"> потребностями подрастающего человека, такими, как: творить, познавать </w:t>
      </w:r>
      <w:r w:rsidR="00920A61" w:rsidRPr="00ED0FE7">
        <w:rPr>
          <w:rFonts w:ascii="Times New Roman" w:hAnsi="Times New Roman" w:cs="Times New Roman"/>
          <w:sz w:val="28"/>
          <w:szCs w:val="28"/>
        </w:rPr>
        <w:lastRenderedPageBreak/>
        <w:t>окружающий мир, наслаждаться рукотворными изделиями, эмпирическим путем идти к истине.</w:t>
      </w:r>
    </w:p>
    <w:p w:rsidR="00920A61" w:rsidRPr="00ED0FE7" w:rsidRDefault="00920A61" w:rsidP="003D5C5C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   Психологи и педагоги все чаще отмечают у школьников снижение наблюдательности, памяти, проблемы с концентрацией внимания и развитием фантазии. Накопленный опыт показывает, что художественное выпиливание способствует</w:t>
      </w:r>
      <w:r w:rsidR="000F799B" w:rsidRPr="00ED0FE7">
        <w:rPr>
          <w:rFonts w:ascii="Times New Roman" w:hAnsi="Times New Roman" w:cs="Times New Roman"/>
          <w:sz w:val="28"/>
          <w:szCs w:val="28"/>
        </w:rPr>
        <w:t xml:space="preserve">  развитию   фантазии, концентрации  внимания и развитию наблюдательности, способствует раскрытию  и развитию творческих способностей детей, формированию и закреплению потребности детей к созиданию, вершиной которого является проектирование и создание собственных разработок.</w:t>
      </w:r>
    </w:p>
    <w:p w:rsidR="003D5C5C" w:rsidRPr="00ED0FE7" w:rsidRDefault="00723CBA" w:rsidP="003D5C5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Название программы </w:t>
      </w:r>
      <w:r w:rsidR="003D5C5C" w:rsidRPr="00ED0FE7">
        <w:rPr>
          <w:rFonts w:ascii="Times New Roman" w:hAnsi="Times New Roman" w:cs="Times New Roman"/>
          <w:sz w:val="28"/>
          <w:szCs w:val="28"/>
        </w:rPr>
        <w:t xml:space="preserve">  символично: </w:t>
      </w:r>
      <w:r>
        <w:rPr>
          <w:rFonts w:ascii="Times New Roman" w:hAnsi="Times New Roman" w:cs="Times New Roman"/>
          <w:sz w:val="28"/>
          <w:szCs w:val="28"/>
        </w:rPr>
        <w:t xml:space="preserve">через </w:t>
      </w:r>
      <w:r w:rsidR="003D5C5C" w:rsidRPr="00ED0FE7">
        <w:rPr>
          <w:rFonts w:ascii="Times New Roman" w:hAnsi="Times New Roman" w:cs="Times New Roman"/>
          <w:sz w:val="28"/>
          <w:szCs w:val="28"/>
        </w:rPr>
        <w:t>увлеченность, у</w:t>
      </w:r>
      <w:r>
        <w:rPr>
          <w:rFonts w:ascii="Times New Roman" w:hAnsi="Times New Roman" w:cs="Times New Roman"/>
          <w:sz w:val="28"/>
          <w:szCs w:val="28"/>
        </w:rPr>
        <w:t xml:space="preserve">мения;  знания;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обученность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технологии обработки материалов к  </w:t>
      </w:r>
      <w:r w:rsidR="003D5C5C" w:rsidRPr="00ED0FE7">
        <w:rPr>
          <w:rFonts w:ascii="Times New Roman" w:hAnsi="Times New Roman" w:cs="Times New Roman"/>
          <w:sz w:val="28"/>
          <w:szCs w:val="28"/>
        </w:rPr>
        <w:t xml:space="preserve">развитию творческих способностей обучающихся. 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Данная</w:t>
      </w:r>
      <w:r w:rsidR="007F3E19">
        <w:rPr>
          <w:rFonts w:ascii="Times New Roman" w:hAnsi="Times New Roman" w:cs="Times New Roman"/>
          <w:sz w:val="28"/>
          <w:szCs w:val="28"/>
        </w:rPr>
        <w:t xml:space="preserve"> программа  создана на основе 1</w:t>
      </w:r>
      <w:r w:rsidR="007F3E19" w:rsidRPr="007F3E19">
        <w:rPr>
          <w:rFonts w:ascii="Times New Roman" w:hAnsi="Times New Roman" w:cs="Times New Roman"/>
          <w:sz w:val="28"/>
          <w:szCs w:val="28"/>
        </w:rPr>
        <w:t>5</w:t>
      </w:r>
      <w:r w:rsidRPr="00ED0FE7">
        <w:rPr>
          <w:rFonts w:ascii="Times New Roman" w:hAnsi="Times New Roman" w:cs="Times New Roman"/>
          <w:sz w:val="28"/>
          <w:szCs w:val="28"/>
        </w:rPr>
        <w:t xml:space="preserve">-летнего педагогического  опыта работы </w:t>
      </w:r>
      <w:proofErr w:type="gramStart"/>
      <w:r w:rsidRPr="00ED0F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D0FE7">
        <w:rPr>
          <w:rFonts w:ascii="Times New Roman" w:hAnsi="Times New Roman" w:cs="Times New Roman"/>
          <w:sz w:val="28"/>
          <w:szCs w:val="28"/>
        </w:rPr>
        <w:t xml:space="preserve"> обучающимися, является прикладной и носит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практико-ориентированный характер, </w:t>
      </w:r>
      <w:proofErr w:type="gramStart"/>
      <w:r w:rsidRPr="00ED0FE7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Pr="00ED0FE7">
        <w:rPr>
          <w:rFonts w:ascii="Times New Roman" w:hAnsi="Times New Roman" w:cs="Times New Roman"/>
          <w:sz w:val="28"/>
          <w:szCs w:val="28"/>
        </w:rPr>
        <w:t xml:space="preserve"> на овладение обучающимися основными приемами выпиливания ручным лобзиком. Обучение создает благоприятные условия для интеллектуального и духовного самоопределения, развития познавательной активности и творческой реализации </w:t>
      </w:r>
      <w:proofErr w:type="gramStart"/>
      <w:r w:rsidRPr="00ED0FE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D0FE7">
        <w:rPr>
          <w:rFonts w:ascii="Times New Roman" w:hAnsi="Times New Roman" w:cs="Times New Roman"/>
          <w:sz w:val="28"/>
          <w:szCs w:val="28"/>
        </w:rPr>
        <w:t>.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 В объединении занимаются мальчики и девочки 10-14 лет. Как правило, девочек и мальчиков бывает поровну. Это создает определенные трудности в работе для педагога, но занятия в этом случае носят соревновательный характер. Этот возраст детей наиболее социально уязвим, так как происходит становление личности, формируются качества характера, идет самоопределение, самопознание и самоутверждение ребенка в социуме.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Приходя в объединение, ребенок вливается в разновозрастный коллектив, включается в процесс межличностного взаимодействия </w:t>
      </w:r>
      <w:proofErr w:type="gramStart"/>
      <w:r w:rsidRPr="00ED0FE7"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сверстниками, старшими ребятами и педагогом. Дети активно овладевают навыками общения, происходит установление дружеских связей.</w:t>
      </w:r>
    </w:p>
    <w:p w:rsidR="003D5C5C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В подростковом возрасте организм перестраивается и претерпевает ряд изменений. Это касается и эндокринной системы, сердечной и нервной и физического состояния, перемены становятся ярко выраженными, проявляются черты, свойственные мужскому и женскому полу.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Отбор и структурирование содержания образования, выбор методов, определение форм обучения – все это должно учитывать цели формирования конкретных видов УУД.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>Учащиеся овладевают основными видами УУД (личностными, регулятивными, познавательными и коммуникативными</w:t>
      </w:r>
      <w:r w:rsidR="00EC2D6E">
        <w:rPr>
          <w:rFonts w:ascii="Times New Roman" w:hAnsi="Times New Roman"/>
          <w:color w:val="000000"/>
          <w:sz w:val="28"/>
          <w:szCs w:val="28"/>
        </w:rPr>
        <w:t>) в процессе изучения  нового</w:t>
      </w:r>
      <w:r w:rsidR="001D6408">
        <w:rPr>
          <w:rFonts w:ascii="Times New Roman" w:hAnsi="Times New Roman"/>
          <w:color w:val="000000"/>
          <w:sz w:val="28"/>
          <w:szCs w:val="28"/>
        </w:rPr>
        <w:t xml:space="preserve"> и в </w:t>
      </w:r>
      <w:r w:rsidR="00EC2D6E">
        <w:rPr>
          <w:rFonts w:ascii="Times New Roman" w:hAnsi="Times New Roman"/>
          <w:color w:val="000000"/>
          <w:sz w:val="28"/>
          <w:szCs w:val="28"/>
        </w:rPr>
        <w:t xml:space="preserve"> занятиях   видами </w:t>
      </w:r>
      <w:r w:rsidRPr="00B86CB3">
        <w:rPr>
          <w:rFonts w:ascii="Times New Roman" w:hAnsi="Times New Roman"/>
          <w:color w:val="000000"/>
          <w:sz w:val="28"/>
          <w:szCs w:val="28"/>
        </w:rPr>
        <w:t xml:space="preserve"> дополнительного образования. Безусловно, дополнительная образовательная программа раскрывает различные возможности для формирования УУД, определяемые, в первую очередь, её функцией и предметным содержанием.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lastRenderedPageBreak/>
        <w:t xml:space="preserve"> Существенное место в преподавании занимают так называемые </w:t>
      </w:r>
      <w:proofErr w:type="spellStart"/>
      <w:r w:rsidRPr="00B86CB3">
        <w:rPr>
          <w:rFonts w:ascii="Times New Roman" w:hAnsi="Times New Roman"/>
          <w:color w:val="000000"/>
          <w:sz w:val="28"/>
          <w:szCs w:val="28"/>
        </w:rPr>
        <w:t>метапредметные</w:t>
      </w:r>
      <w:proofErr w:type="spellEnd"/>
      <w:r w:rsidRPr="00B86CB3">
        <w:rPr>
          <w:rFonts w:ascii="Times New Roman" w:hAnsi="Times New Roman"/>
          <w:color w:val="000000"/>
          <w:sz w:val="28"/>
          <w:szCs w:val="28"/>
        </w:rPr>
        <w:t xml:space="preserve"> (т.е. «</w:t>
      </w:r>
      <w:proofErr w:type="spellStart"/>
      <w:r w:rsidR="008D7731">
        <w:rPr>
          <w:rFonts w:ascii="Times New Roman" w:hAnsi="Times New Roman"/>
          <w:color w:val="000000"/>
          <w:sz w:val="28"/>
          <w:szCs w:val="28"/>
        </w:rPr>
        <w:t>надпредметные</w:t>
      </w:r>
      <w:proofErr w:type="spellEnd"/>
      <w:r w:rsidR="008D7731">
        <w:rPr>
          <w:rFonts w:ascii="Times New Roman" w:hAnsi="Times New Roman"/>
          <w:color w:val="000000"/>
          <w:sz w:val="28"/>
          <w:szCs w:val="28"/>
        </w:rPr>
        <w:t>», или учебные действия</w:t>
      </w:r>
      <w:r w:rsidRPr="00B86CB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86CB3">
        <w:rPr>
          <w:rFonts w:ascii="Times New Roman" w:hAnsi="Times New Roman"/>
          <w:color w:val="000000"/>
          <w:sz w:val="28"/>
          <w:szCs w:val="28"/>
        </w:rPr>
        <w:t>метапознавательные</w:t>
      </w:r>
      <w:proofErr w:type="spellEnd"/>
      <w:r w:rsidRPr="00B86CB3">
        <w:rPr>
          <w:rFonts w:ascii="Times New Roman" w:hAnsi="Times New Roman"/>
          <w:color w:val="000000"/>
          <w:sz w:val="28"/>
          <w:szCs w:val="28"/>
        </w:rPr>
        <w:t xml:space="preserve">) УУД. Они направлены </w:t>
      </w:r>
      <w:r w:rsidR="001D6408">
        <w:rPr>
          <w:rFonts w:ascii="Times New Roman" w:hAnsi="Times New Roman"/>
          <w:color w:val="000000"/>
          <w:sz w:val="28"/>
          <w:szCs w:val="28"/>
        </w:rPr>
        <w:t xml:space="preserve">на анализ и управление обучающимися </w:t>
      </w:r>
      <w:r w:rsidRPr="00B86CB3">
        <w:rPr>
          <w:rFonts w:ascii="Times New Roman" w:hAnsi="Times New Roman"/>
          <w:color w:val="000000"/>
          <w:sz w:val="28"/>
          <w:szCs w:val="28"/>
        </w:rPr>
        <w:t xml:space="preserve"> своей познавательной деятельностью – будь то </w:t>
      </w:r>
      <w:proofErr w:type="spellStart"/>
      <w:proofErr w:type="gramStart"/>
      <w:r w:rsidRPr="00B86CB3">
        <w:rPr>
          <w:rFonts w:ascii="Times New Roman" w:hAnsi="Times New Roman"/>
          <w:color w:val="000000"/>
          <w:sz w:val="28"/>
          <w:szCs w:val="28"/>
        </w:rPr>
        <w:t>ценностно</w:t>
      </w:r>
      <w:proofErr w:type="spellEnd"/>
      <w:r w:rsidRPr="00B86CB3">
        <w:rPr>
          <w:rFonts w:ascii="Times New Roman" w:hAnsi="Times New Roman"/>
          <w:color w:val="000000"/>
          <w:sz w:val="28"/>
          <w:szCs w:val="28"/>
        </w:rPr>
        <w:t xml:space="preserve"> – моральный</w:t>
      </w:r>
      <w:proofErr w:type="gramEnd"/>
      <w:r w:rsidRPr="00B86CB3">
        <w:rPr>
          <w:rFonts w:ascii="Times New Roman" w:hAnsi="Times New Roman"/>
          <w:color w:val="000000"/>
          <w:sz w:val="28"/>
          <w:szCs w:val="28"/>
        </w:rPr>
        <w:t xml:space="preserve"> выбор в решении моральной дилеммы, опр</w:t>
      </w:r>
      <w:r w:rsidR="00AC3B38">
        <w:rPr>
          <w:rFonts w:ascii="Times New Roman" w:hAnsi="Times New Roman"/>
          <w:color w:val="000000"/>
          <w:sz w:val="28"/>
          <w:szCs w:val="28"/>
        </w:rPr>
        <w:t>еделение стратегии решения  тех или иных задач.</w:t>
      </w:r>
      <w:r w:rsidRPr="00B86CB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C2D6E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>Овладение УУД в конечном счете ведет к формированию способности самостоятельно успешно усваивать новые знания, овладевать умениями и компетентностями, включая самостоятельную организацию процесса усвоения, т.е. ум</w:t>
      </w:r>
      <w:r w:rsidR="00AC3B38">
        <w:rPr>
          <w:rFonts w:ascii="Times New Roman" w:hAnsi="Times New Roman"/>
          <w:color w:val="000000"/>
          <w:sz w:val="28"/>
          <w:szCs w:val="28"/>
        </w:rPr>
        <w:t>ение учиться ориентации обучающихся</w:t>
      </w:r>
      <w:r w:rsidRPr="00B86CB3">
        <w:rPr>
          <w:rFonts w:ascii="Times New Roman" w:hAnsi="Times New Roman"/>
          <w:color w:val="000000"/>
          <w:sz w:val="28"/>
          <w:szCs w:val="28"/>
        </w:rPr>
        <w:t xml:space="preserve"> как в различных предметных областях, так и в строении самой учебной деятельно</w:t>
      </w:r>
      <w:r w:rsidR="001D6408">
        <w:rPr>
          <w:rFonts w:ascii="Times New Roman" w:hAnsi="Times New Roman"/>
          <w:color w:val="000000"/>
          <w:sz w:val="28"/>
          <w:szCs w:val="28"/>
        </w:rPr>
        <w:t>сти, включая осознание обучающимися</w:t>
      </w:r>
      <w:r w:rsidRPr="00B86CB3">
        <w:rPr>
          <w:rFonts w:ascii="Times New Roman" w:hAnsi="Times New Roman"/>
          <w:color w:val="000000"/>
          <w:sz w:val="28"/>
          <w:szCs w:val="28"/>
        </w:rPr>
        <w:t xml:space="preserve"> ее целевой направленности, </w:t>
      </w:r>
      <w:proofErr w:type="spellStart"/>
      <w:r w:rsidRPr="00B86CB3">
        <w:rPr>
          <w:rFonts w:ascii="Times New Roman" w:hAnsi="Times New Roman"/>
          <w:color w:val="000000"/>
          <w:sz w:val="28"/>
          <w:szCs w:val="28"/>
        </w:rPr>
        <w:t>ценностно</w:t>
      </w:r>
      <w:proofErr w:type="spellEnd"/>
      <w:r w:rsidRPr="00B86CB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86CB3">
        <w:rPr>
          <w:rFonts w:ascii="Times New Roman" w:hAnsi="Times New Roman"/>
          <w:color w:val="000000"/>
          <w:sz w:val="28"/>
          <w:szCs w:val="28"/>
        </w:rPr>
        <w:t>–с</w:t>
      </w:r>
      <w:proofErr w:type="gramEnd"/>
      <w:r w:rsidRPr="00B86CB3">
        <w:rPr>
          <w:rFonts w:ascii="Times New Roman" w:hAnsi="Times New Roman"/>
          <w:color w:val="000000"/>
          <w:sz w:val="28"/>
          <w:szCs w:val="28"/>
        </w:rPr>
        <w:t xml:space="preserve">мысловых и </w:t>
      </w:r>
      <w:proofErr w:type="spellStart"/>
      <w:r w:rsidRPr="00B86CB3">
        <w:rPr>
          <w:rFonts w:ascii="Times New Roman" w:hAnsi="Times New Roman"/>
          <w:color w:val="000000"/>
          <w:sz w:val="28"/>
          <w:szCs w:val="28"/>
        </w:rPr>
        <w:t>операциональных</w:t>
      </w:r>
      <w:proofErr w:type="spellEnd"/>
      <w:r w:rsidRPr="00B86CB3">
        <w:rPr>
          <w:rFonts w:ascii="Times New Roman" w:hAnsi="Times New Roman"/>
          <w:color w:val="000000"/>
          <w:sz w:val="28"/>
          <w:szCs w:val="28"/>
        </w:rPr>
        <w:t xml:space="preserve"> характеристик.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Таким образом, достижение «умения учиться» предполагает полноценное освоение всех компонентов учебной деятельности, которые включают: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познавательные и учебные мотивы;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учебную цель;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учебную задачу;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учебные действия и операции (ориентировка, преобразование материала, контроль и оценка).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Универсальные учебные действия выделяются на основе анализа характеристик учебной деятельности и процесса усвоения, а именно, в соответствии: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- со структурными компонентами целенаправленной учебной деятельности;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- с этапами процесса усвоения;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>- с формой реализации учебной деятельности – в совместной деятельности и у</w:t>
      </w:r>
      <w:r w:rsidR="008251C5">
        <w:rPr>
          <w:rFonts w:ascii="Times New Roman" w:hAnsi="Times New Roman"/>
          <w:color w:val="000000"/>
          <w:sz w:val="28"/>
          <w:szCs w:val="28"/>
        </w:rPr>
        <w:t>чебном сотрудничестве с  педагогом</w:t>
      </w:r>
      <w:r w:rsidRPr="00B86CB3">
        <w:rPr>
          <w:rFonts w:ascii="Times New Roman" w:hAnsi="Times New Roman"/>
          <w:color w:val="000000"/>
          <w:sz w:val="28"/>
          <w:szCs w:val="28"/>
        </w:rPr>
        <w:t xml:space="preserve"> и сверстниками или самостоятельно.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Виды универсальных учебных действий: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>• Личностные действия.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 • Регулятивные действия.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Познавательные универсальные действия.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Коммуникативные действия.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7C31ED">
        <w:rPr>
          <w:rFonts w:ascii="Times New Roman" w:hAnsi="Times New Roman"/>
          <w:b/>
          <w:color w:val="000000"/>
          <w:sz w:val="28"/>
          <w:szCs w:val="28"/>
        </w:rPr>
        <w:t>Личностные действия</w:t>
      </w:r>
      <w:r w:rsidRPr="00B86CB3">
        <w:rPr>
          <w:rFonts w:ascii="Times New Roman" w:hAnsi="Times New Roman"/>
          <w:color w:val="000000"/>
          <w:sz w:val="28"/>
          <w:szCs w:val="28"/>
        </w:rPr>
        <w:t>. Обеспечивают ценност</w:t>
      </w:r>
      <w:r w:rsidR="008251C5">
        <w:rPr>
          <w:rFonts w:ascii="Times New Roman" w:hAnsi="Times New Roman"/>
          <w:color w:val="000000"/>
          <w:sz w:val="28"/>
          <w:szCs w:val="28"/>
        </w:rPr>
        <w:t xml:space="preserve">но-смысловую ориентацию </w:t>
      </w:r>
      <w:proofErr w:type="gramStart"/>
      <w:r w:rsidR="008251C5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B86CB3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знание моральных норм,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умение соотносить поступки и события с принятыми этическими принципами,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>• умение выделять нравственный аспект поведения.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31ED">
        <w:rPr>
          <w:rFonts w:ascii="Times New Roman" w:hAnsi="Times New Roman"/>
          <w:b/>
          <w:color w:val="000000"/>
          <w:sz w:val="28"/>
          <w:szCs w:val="28"/>
        </w:rPr>
        <w:t>Регулятивные</w:t>
      </w:r>
      <w:r w:rsidR="008251C5" w:rsidRPr="007C31ED">
        <w:rPr>
          <w:rFonts w:ascii="Times New Roman" w:hAnsi="Times New Roman"/>
          <w:b/>
          <w:color w:val="000000"/>
          <w:sz w:val="28"/>
          <w:szCs w:val="28"/>
        </w:rPr>
        <w:t xml:space="preserve"> действия</w:t>
      </w:r>
      <w:r w:rsidR="008251C5">
        <w:rPr>
          <w:rFonts w:ascii="Times New Roman" w:hAnsi="Times New Roman"/>
          <w:color w:val="000000"/>
          <w:sz w:val="28"/>
          <w:szCs w:val="28"/>
        </w:rPr>
        <w:t xml:space="preserve">. Обеспечивают </w:t>
      </w:r>
      <w:proofErr w:type="gramStart"/>
      <w:r w:rsidR="008251C5">
        <w:rPr>
          <w:rFonts w:ascii="Times New Roman" w:hAnsi="Times New Roman"/>
          <w:color w:val="000000"/>
          <w:sz w:val="28"/>
          <w:szCs w:val="28"/>
        </w:rPr>
        <w:t>обучающимся</w:t>
      </w:r>
      <w:proofErr w:type="gramEnd"/>
      <w:r w:rsidRPr="00B86CB3">
        <w:rPr>
          <w:rFonts w:ascii="Times New Roman" w:hAnsi="Times New Roman"/>
          <w:color w:val="000000"/>
          <w:sz w:val="28"/>
          <w:szCs w:val="28"/>
        </w:rPr>
        <w:t xml:space="preserve"> организацию их учебной деятельности: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</w:t>
      </w:r>
      <w:proofErr w:type="spellStart"/>
      <w:r w:rsidRPr="00B86CB3">
        <w:rPr>
          <w:rFonts w:ascii="Times New Roman" w:hAnsi="Times New Roman"/>
          <w:color w:val="000000"/>
          <w:sz w:val="28"/>
          <w:szCs w:val="28"/>
        </w:rPr>
        <w:t>Целеполагание</w:t>
      </w:r>
      <w:proofErr w:type="spellEnd"/>
      <w:r w:rsidRPr="00B86CB3">
        <w:rPr>
          <w:rFonts w:ascii="Times New Roman" w:hAnsi="Times New Roman"/>
          <w:color w:val="000000"/>
          <w:sz w:val="28"/>
          <w:szCs w:val="28"/>
        </w:rPr>
        <w:t xml:space="preserve"> как постановка учебной задачи на основе соотнесения того, что </w:t>
      </w:r>
      <w:r w:rsidR="008251C5">
        <w:rPr>
          <w:rFonts w:ascii="Times New Roman" w:hAnsi="Times New Roman"/>
          <w:color w:val="000000"/>
          <w:sz w:val="28"/>
          <w:szCs w:val="28"/>
        </w:rPr>
        <w:t xml:space="preserve">уже известно и усвоено </w:t>
      </w:r>
      <w:proofErr w:type="gramStart"/>
      <w:r w:rsidR="008251C5"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Pr="00B86CB3">
        <w:rPr>
          <w:rFonts w:ascii="Times New Roman" w:hAnsi="Times New Roman"/>
          <w:color w:val="000000"/>
          <w:sz w:val="28"/>
          <w:szCs w:val="28"/>
        </w:rPr>
        <w:t xml:space="preserve">, и того, что еще неизвестно.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lastRenderedPageBreak/>
        <w:t xml:space="preserve">• Планирование – определение последовательности промежуточных целей с учетом конечного результата, составление плана и последовательности действий.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Прогнозирование – предвосхищение результата и уровня усвоения знаний, его временных характеристик.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>• Контроль – сличение способа действий и его результата с заданным эталоном с целью обнаружения отклонений и отличий от эталона.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 • Коррекция – внесение необходимых дополнений и корректив в план, и способ действия.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Оценка – осознание уровня и качества усвоения.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</w:t>
      </w:r>
      <w:proofErr w:type="spellStart"/>
      <w:r w:rsidRPr="00B86CB3">
        <w:rPr>
          <w:rFonts w:ascii="Times New Roman" w:hAnsi="Times New Roman"/>
          <w:color w:val="000000"/>
          <w:sz w:val="28"/>
          <w:szCs w:val="28"/>
        </w:rPr>
        <w:t>Саморегуляция</w:t>
      </w:r>
      <w:proofErr w:type="spellEnd"/>
      <w:r w:rsidRPr="00B86CB3">
        <w:rPr>
          <w:rFonts w:ascii="Times New Roman" w:hAnsi="Times New Roman"/>
          <w:color w:val="000000"/>
          <w:sz w:val="28"/>
          <w:szCs w:val="28"/>
        </w:rPr>
        <w:t xml:space="preserve"> как способность к мобилизации сил и энергии, к волевому усилию и к преодолению препятствий.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7C31ED">
        <w:rPr>
          <w:rFonts w:ascii="Times New Roman" w:hAnsi="Times New Roman"/>
          <w:b/>
          <w:color w:val="000000"/>
          <w:sz w:val="28"/>
          <w:szCs w:val="28"/>
        </w:rPr>
        <w:t>Познавательные универсальные действия</w:t>
      </w:r>
      <w:r w:rsidRPr="00B86CB3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</w:t>
      </w:r>
      <w:proofErr w:type="spellStart"/>
      <w:r w:rsidRPr="00B86CB3">
        <w:rPr>
          <w:rFonts w:ascii="Times New Roman" w:hAnsi="Times New Roman"/>
          <w:color w:val="000000"/>
          <w:sz w:val="28"/>
          <w:szCs w:val="28"/>
        </w:rPr>
        <w:t>общеучебные</w:t>
      </w:r>
      <w:proofErr w:type="spellEnd"/>
      <w:r w:rsidRPr="00B86CB3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логические,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>• постановка и решение проблемы.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7C31E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C31ED">
        <w:rPr>
          <w:rFonts w:ascii="Times New Roman" w:hAnsi="Times New Roman"/>
          <w:b/>
          <w:color w:val="000000"/>
          <w:sz w:val="28"/>
          <w:szCs w:val="28"/>
        </w:rPr>
        <w:t>Общеучебные</w:t>
      </w:r>
      <w:proofErr w:type="spellEnd"/>
      <w:r w:rsidRPr="007C31ED">
        <w:rPr>
          <w:rFonts w:ascii="Times New Roman" w:hAnsi="Times New Roman"/>
          <w:b/>
          <w:color w:val="000000"/>
          <w:sz w:val="28"/>
          <w:szCs w:val="28"/>
        </w:rPr>
        <w:t xml:space="preserve"> универсальные действия</w:t>
      </w:r>
      <w:r w:rsidRPr="00B86CB3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самостоятельное выделение и формулирование познавательной цели;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поиск и выделение необходимой информации; применение методов информационного поиска, в том числе с помощью компьютерных средств;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структурирование знаний;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осознанное и произвольное построение речевого высказывания в устной и письменной форме;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выбор наиболее эффективных способов решения задачи в зависимости от конкретных условий;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рефлексия способов и условий действия, контроль и оценка процесса и результатов деятельности.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>Смысловое чтение как осмысление цели чтения и выбор вида чтения в зависимости от цели; извлечение необход</w:t>
      </w:r>
      <w:r w:rsidR="008251C5">
        <w:rPr>
          <w:rFonts w:ascii="Times New Roman" w:hAnsi="Times New Roman"/>
          <w:color w:val="000000"/>
          <w:sz w:val="28"/>
          <w:szCs w:val="28"/>
        </w:rPr>
        <w:t xml:space="preserve">имой информации из  прочитанных </w:t>
      </w:r>
      <w:r w:rsidRPr="00B86CB3">
        <w:rPr>
          <w:rFonts w:ascii="Times New Roman" w:hAnsi="Times New Roman"/>
          <w:color w:val="000000"/>
          <w:sz w:val="28"/>
          <w:szCs w:val="28"/>
        </w:rPr>
        <w:t>текстов</w:t>
      </w:r>
      <w:proofErr w:type="gramStart"/>
      <w:r w:rsidR="008251C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86CB3"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  <w:r w:rsidRPr="00B86CB3">
        <w:rPr>
          <w:rFonts w:ascii="Times New Roman" w:hAnsi="Times New Roman"/>
          <w:color w:val="000000"/>
          <w:sz w:val="28"/>
          <w:szCs w:val="28"/>
        </w:rPr>
        <w:t xml:space="preserve"> определение основной и второстепенной информации; свободная ориента</w:t>
      </w:r>
      <w:r w:rsidR="008251C5">
        <w:rPr>
          <w:rFonts w:ascii="Times New Roman" w:hAnsi="Times New Roman"/>
          <w:color w:val="000000"/>
          <w:sz w:val="28"/>
          <w:szCs w:val="28"/>
        </w:rPr>
        <w:t>ция и восприятие текстов.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Постановка и формулирование проблемы, самостоятельное создание алгоритмов деятельности.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Моделирование – преобразование объекта из чувственной формы в модель, где выделены существенные характеристики объекта (пространственно-графическая или </w:t>
      </w:r>
      <w:proofErr w:type="spellStart"/>
      <w:proofErr w:type="gramStart"/>
      <w:r w:rsidRPr="00B86CB3">
        <w:rPr>
          <w:rFonts w:ascii="Times New Roman" w:hAnsi="Times New Roman"/>
          <w:color w:val="000000"/>
          <w:sz w:val="28"/>
          <w:szCs w:val="28"/>
        </w:rPr>
        <w:t>знаково</w:t>
      </w:r>
      <w:proofErr w:type="spellEnd"/>
      <w:r w:rsidRPr="00B86CB3">
        <w:rPr>
          <w:rFonts w:ascii="Times New Roman" w:hAnsi="Times New Roman"/>
          <w:color w:val="000000"/>
          <w:sz w:val="28"/>
          <w:szCs w:val="28"/>
        </w:rPr>
        <w:t>- символическая</w:t>
      </w:r>
      <w:proofErr w:type="gramEnd"/>
      <w:r w:rsidRPr="00B86CB3">
        <w:rPr>
          <w:rFonts w:ascii="Times New Roman" w:hAnsi="Times New Roman"/>
          <w:color w:val="000000"/>
          <w:sz w:val="28"/>
          <w:szCs w:val="28"/>
        </w:rPr>
        <w:t xml:space="preserve">).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Преобразование модели с целью выявления общих законов.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7C31ED">
        <w:rPr>
          <w:rFonts w:ascii="Times New Roman" w:hAnsi="Times New Roman"/>
          <w:b/>
          <w:color w:val="000000"/>
          <w:sz w:val="28"/>
          <w:szCs w:val="28"/>
        </w:rPr>
        <w:t>Логические универсальные действия</w:t>
      </w:r>
      <w:r w:rsidRPr="00B86CB3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анализ с целью выделения признаков (существенных, несущественных);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синтез – составление целого из частей;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>• сравнение с целью выявления черт сходства и черт различия, соответствия и несоответствия.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 • выбор оснований и критериев для сравнения, </w:t>
      </w:r>
      <w:proofErr w:type="spellStart"/>
      <w:r w:rsidRPr="00B86CB3">
        <w:rPr>
          <w:rFonts w:ascii="Times New Roman" w:hAnsi="Times New Roman"/>
          <w:color w:val="000000"/>
          <w:sz w:val="28"/>
          <w:szCs w:val="28"/>
        </w:rPr>
        <w:t>сериации</w:t>
      </w:r>
      <w:proofErr w:type="spellEnd"/>
      <w:r w:rsidRPr="00B86CB3">
        <w:rPr>
          <w:rFonts w:ascii="Times New Roman" w:hAnsi="Times New Roman"/>
          <w:color w:val="000000"/>
          <w:sz w:val="28"/>
          <w:szCs w:val="28"/>
        </w:rPr>
        <w:t xml:space="preserve">, классификации объектов.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lastRenderedPageBreak/>
        <w:t xml:space="preserve">• подведение под понятие, выведение следствий;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установление причинно-следственных связей;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построение логической цепи рассуждений;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доказательство;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выдвижение гипотез и их обоснование.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Постановка и решение проблемы: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- формулирование проблемы;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- самостоятельное создание способов решения проблемы творческого и поискового характера.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7C31ED">
        <w:rPr>
          <w:rFonts w:ascii="Times New Roman" w:hAnsi="Times New Roman"/>
          <w:b/>
          <w:color w:val="000000"/>
          <w:sz w:val="28"/>
          <w:szCs w:val="28"/>
        </w:rPr>
        <w:t>Коммуникативные действия</w:t>
      </w:r>
      <w:r w:rsidRPr="00B86CB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>Обеспечивают социальную компетентность и учет позиции других людей, партнеров по общению или деятельности; умение слушать и вступать в диалог,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7C31ED">
        <w:rPr>
          <w:rFonts w:ascii="Times New Roman" w:hAnsi="Times New Roman"/>
          <w:b/>
          <w:color w:val="000000"/>
          <w:sz w:val="28"/>
          <w:szCs w:val="28"/>
        </w:rPr>
        <w:t xml:space="preserve"> К коммуникативным действиям относятся</w:t>
      </w:r>
      <w:r w:rsidRPr="00B86CB3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>• планирование уч</w:t>
      </w:r>
      <w:r w:rsidR="008251C5">
        <w:rPr>
          <w:rFonts w:ascii="Times New Roman" w:hAnsi="Times New Roman"/>
          <w:color w:val="000000"/>
          <w:sz w:val="28"/>
          <w:szCs w:val="28"/>
        </w:rPr>
        <w:t>ебного сотрудничества с педагогом</w:t>
      </w:r>
      <w:r w:rsidRPr="00B86CB3">
        <w:rPr>
          <w:rFonts w:ascii="Times New Roman" w:hAnsi="Times New Roman"/>
          <w:color w:val="000000"/>
          <w:sz w:val="28"/>
          <w:szCs w:val="28"/>
        </w:rPr>
        <w:t xml:space="preserve"> и со сверстниками – определение цели, функций участников, способов взаимодействия;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постановка вопросов;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разрешение конфликтов;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управление поведением партнера, контроль, коррекция, оценка его действий. 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>• умение полно и точно вы</w:t>
      </w:r>
      <w:r w:rsidR="008251C5">
        <w:rPr>
          <w:rFonts w:ascii="Times New Roman" w:hAnsi="Times New Roman"/>
          <w:color w:val="000000"/>
          <w:sz w:val="28"/>
          <w:szCs w:val="28"/>
        </w:rPr>
        <w:t>ражать свои мысли в соответствии</w:t>
      </w:r>
      <w:r w:rsidRPr="00B86CB3">
        <w:rPr>
          <w:rFonts w:ascii="Times New Roman" w:hAnsi="Times New Roman"/>
          <w:color w:val="000000"/>
          <w:sz w:val="28"/>
          <w:szCs w:val="28"/>
        </w:rPr>
        <w:t xml:space="preserve"> с задачами и условиями коммуникации;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 • владение монологической и диалогической формами речи.</w:t>
      </w:r>
    </w:p>
    <w:p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 С точки зрения информационной деятельности </w:t>
      </w:r>
      <w:proofErr w:type="spellStart"/>
      <w:proofErr w:type="gramStart"/>
      <w:r w:rsidRPr="00B86CB3">
        <w:rPr>
          <w:rFonts w:ascii="Times New Roman" w:hAnsi="Times New Roman"/>
          <w:color w:val="000000"/>
          <w:sz w:val="28"/>
          <w:szCs w:val="28"/>
        </w:rPr>
        <w:t>знаково</w:t>
      </w:r>
      <w:proofErr w:type="spellEnd"/>
      <w:r w:rsidRPr="00B86CB3">
        <w:rPr>
          <w:rFonts w:ascii="Times New Roman" w:hAnsi="Times New Roman"/>
          <w:color w:val="000000"/>
          <w:sz w:val="28"/>
          <w:szCs w:val="28"/>
        </w:rPr>
        <w:t>- символические</w:t>
      </w:r>
      <w:proofErr w:type="gramEnd"/>
      <w:r w:rsidRPr="00B86CB3">
        <w:rPr>
          <w:rFonts w:ascii="Times New Roman" w:hAnsi="Times New Roman"/>
          <w:color w:val="000000"/>
          <w:sz w:val="28"/>
          <w:szCs w:val="28"/>
        </w:rPr>
        <w:t xml:space="preserve"> УУД являются </w:t>
      </w:r>
      <w:proofErr w:type="spellStart"/>
      <w:r w:rsidRPr="00B86CB3">
        <w:rPr>
          <w:rFonts w:ascii="Times New Roman" w:hAnsi="Times New Roman"/>
          <w:color w:val="000000"/>
          <w:sz w:val="28"/>
          <w:szCs w:val="28"/>
        </w:rPr>
        <w:t>системообразующими</w:t>
      </w:r>
      <w:proofErr w:type="spellEnd"/>
      <w:r w:rsidRPr="00B86CB3">
        <w:rPr>
          <w:rFonts w:ascii="Times New Roman" w:hAnsi="Times New Roman"/>
          <w:color w:val="000000"/>
          <w:sz w:val="28"/>
          <w:szCs w:val="28"/>
        </w:rPr>
        <w:t xml:space="preserve"> для всех остальных видов УУД, поскольку все они, в той или иной мере, обращаются к информационным, знаково-символическим моделям.</w:t>
      </w:r>
    </w:p>
    <w:p w:rsidR="00BA36BB" w:rsidRPr="00ED0FE7" w:rsidRDefault="00BA36BB" w:rsidP="003D5C5C">
      <w:pPr>
        <w:widowControl w:val="0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C5C" w:rsidRPr="00ED0FE7" w:rsidRDefault="00292262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Срок            р</w:t>
      </w:r>
      <w:r w:rsidR="003D5C5C" w:rsidRPr="00ED0FE7">
        <w:rPr>
          <w:rFonts w:ascii="Times New Roman" w:hAnsi="Times New Roman" w:cs="Times New Roman"/>
          <w:sz w:val="28"/>
          <w:szCs w:val="28"/>
        </w:rPr>
        <w:t>еализации программы-3 года, режим занятий  следующий: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1-й год обучения -2 раза в неделю по 2 часа;(144 часа)</w:t>
      </w:r>
    </w:p>
    <w:p w:rsidR="003D5C5C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2-й год обучения - 2 раза в неделю </w:t>
      </w:r>
      <w:r w:rsidR="007F3E19">
        <w:rPr>
          <w:rFonts w:ascii="Times New Roman" w:hAnsi="Times New Roman" w:cs="Times New Roman"/>
          <w:sz w:val="28"/>
          <w:szCs w:val="28"/>
        </w:rPr>
        <w:t xml:space="preserve">по </w:t>
      </w:r>
      <w:r w:rsidR="007F3E19" w:rsidRPr="007F3E19">
        <w:rPr>
          <w:rFonts w:ascii="Times New Roman" w:hAnsi="Times New Roman" w:cs="Times New Roman"/>
          <w:sz w:val="28"/>
          <w:szCs w:val="28"/>
        </w:rPr>
        <w:t>3</w:t>
      </w:r>
      <w:r w:rsidR="007F3E19">
        <w:rPr>
          <w:rFonts w:ascii="Times New Roman" w:hAnsi="Times New Roman" w:cs="Times New Roman"/>
          <w:sz w:val="28"/>
          <w:szCs w:val="28"/>
        </w:rPr>
        <w:t xml:space="preserve"> часа (</w:t>
      </w:r>
      <w:r w:rsidR="007F3E19" w:rsidRPr="007F3E19">
        <w:rPr>
          <w:rFonts w:ascii="Times New Roman" w:hAnsi="Times New Roman" w:cs="Times New Roman"/>
          <w:sz w:val="28"/>
          <w:szCs w:val="28"/>
        </w:rPr>
        <w:t>216</w:t>
      </w:r>
      <w:r w:rsidR="007F3E19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ED0FE7">
        <w:rPr>
          <w:rFonts w:ascii="Times New Roman" w:hAnsi="Times New Roman" w:cs="Times New Roman"/>
          <w:sz w:val="28"/>
          <w:szCs w:val="28"/>
        </w:rPr>
        <w:t>)</w:t>
      </w:r>
      <w:r w:rsidR="007F3E19">
        <w:rPr>
          <w:rFonts w:ascii="Times New Roman" w:hAnsi="Times New Roman" w:cs="Times New Roman"/>
          <w:sz w:val="28"/>
          <w:szCs w:val="28"/>
        </w:rPr>
        <w:t xml:space="preserve"> или 3 раза в неделю пол 2 часа (216 часов)</w:t>
      </w:r>
    </w:p>
    <w:p w:rsidR="007C31ED" w:rsidRPr="00ED0FE7" w:rsidRDefault="007F3E19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2-й год обучения – </w:t>
      </w:r>
      <w:r w:rsidR="00EB4F81">
        <w:rPr>
          <w:rFonts w:ascii="Times New Roman" w:hAnsi="Times New Roman" w:cs="Times New Roman"/>
          <w:sz w:val="28"/>
          <w:szCs w:val="28"/>
        </w:rPr>
        <w:t xml:space="preserve">2 раза в неделю (144 часа) </w:t>
      </w:r>
      <w:proofErr w:type="gramStart"/>
      <w:r w:rsidR="00EB4F8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EB4F81">
        <w:rPr>
          <w:rFonts w:ascii="Times New Roman" w:hAnsi="Times New Roman" w:cs="Times New Roman"/>
          <w:sz w:val="28"/>
          <w:szCs w:val="28"/>
        </w:rPr>
        <w:t xml:space="preserve"> слабо </w:t>
      </w:r>
      <w:proofErr w:type="spellStart"/>
      <w:r w:rsidR="00EB4F81">
        <w:rPr>
          <w:rFonts w:ascii="Times New Roman" w:hAnsi="Times New Roman" w:cs="Times New Roman"/>
          <w:sz w:val="28"/>
          <w:szCs w:val="28"/>
        </w:rPr>
        <w:t>подготовленых</w:t>
      </w:r>
      <w:proofErr w:type="spellEnd"/>
      <w:r w:rsidR="00EB4F81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="00EB4F8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B4F81">
        <w:rPr>
          <w:rFonts w:ascii="Times New Roman" w:hAnsi="Times New Roman" w:cs="Times New Roman"/>
          <w:sz w:val="28"/>
          <w:szCs w:val="28"/>
        </w:rPr>
        <w:t xml:space="preserve"> задержкой развития детей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3-й год обучения- 2 раза в неделю по 3 часа. (216 часов)</w:t>
      </w:r>
      <w:r w:rsidR="00292262">
        <w:rPr>
          <w:rFonts w:ascii="Times New Roman" w:hAnsi="Times New Roman" w:cs="Times New Roman"/>
          <w:sz w:val="28"/>
          <w:szCs w:val="28"/>
        </w:rPr>
        <w:t xml:space="preserve"> или 3 раза в неделю по 2 часа.</w:t>
      </w:r>
      <w:r w:rsidR="00723CBA">
        <w:rPr>
          <w:rFonts w:ascii="Times New Roman" w:hAnsi="Times New Roman" w:cs="Times New Roman"/>
          <w:sz w:val="28"/>
          <w:szCs w:val="28"/>
        </w:rPr>
        <w:t>(216 часов)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Формы занятий разнообразные: коллективные,</w:t>
      </w:r>
      <w:r w:rsidR="00EB4F81">
        <w:rPr>
          <w:rFonts w:ascii="Times New Roman" w:hAnsi="Times New Roman" w:cs="Times New Roman"/>
          <w:sz w:val="28"/>
          <w:szCs w:val="28"/>
        </w:rPr>
        <w:t xml:space="preserve"> </w:t>
      </w:r>
      <w:r w:rsidRPr="00ED0FE7">
        <w:rPr>
          <w:rFonts w:ascii="Times New Roman" w:hAnsi="Times New Roman" w:cs="Times New Roman"/>
          <w:sz w:val="28"/>
          <w:szCs w:val="28"/>
        </w:rPr>
        <w:t>групповые,</w:t>
      </w:r>
      <w:r w:rsidR="00EB4F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0FE7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звеньям,</w:t>
      </w:r>
      <w:r w:rsidR="00EB4F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0FE7">
        <w:rPr>
          <w:rFonts w:ascii="Times New Roman" w:hAnsi="Times New Roman" w:cs="Times New Roman"/>
          <w:sz w:val="28"/>
          <w:szCs w:val="28"/>
        </w:rPr>
        <w:t>индивидуальные</w:t>
      </w:r>
      <w:proofErr w:type="gramEnd"/>
      <w:r w:rsidRPr="00ED0FE7">
        <w:rPr>
          <w:rFonts w:ascii="Times New Roman" w:hAnsi="Times New Roman" w:cs="Times New Roman"/>
          <w:sz w:val="28"/>
          <w:szCs w:val="28"/>
        </w:rPr>
        <w:t xml:space="preserve">. Количество </w:t>
      </w:r>
      <w:proofErr w:type="gramStart"/>
      <w:r w:rsidRPr="00ED0FE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D0FE7">
        <w:rPr>
          <w:rFonts w:ascii="Times New Roman" w:hAnsi="Times New Roman" w:cs="Times New Roman"/>
          <w:sz w:val="28"/>
          <w:szCs w:val="28"/>
        </w:rPr>
        <w:t>: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1-й год обучения-15-12 человек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2-й год обучения- 12-10 человек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3-й год обучения -10-8 человек.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lastRenderedPageBreak/>
        <w:t xml:space="preserve">   Учебные группы 1-го года обучения комплектуются  из </w:t>
      </w:r>
      <w:proofErr w:type="gramStart"/>
      <w:r w:rsidRPr="00ED0FE7">
        <w:rPr>
          <w:rFonts w:ascii="Times New Roman" w:hAnsi="Times New Roman" w:cs="Times New Roman"/>
          <w:sz w:val="28"/>
          <w:szCs w:val="28"/>
        </w:rPr>
        <w:t>обучающих</w:t>
      </w:r>
      <w:r w:rsidR="00EB4F81">
        <w:rPr>
          <w:rFonts w:ascii="Times New Roman" w:hAnsi="Times New Roman" w:cs="Times New Roman"/>
          <w:sz w:val="28"/>
          <w:szCs w:val="28"/>
        </w:rPr>
        <w:t>ся</w:t>
      </w:r>
      <w:proofErr w:type="gramEnd"/>
    </w:p>
    <w:p w:rsidR="003D5C5C" w:rsidRPr="00ED0FE7" w:rsidRDefault="00EB4F81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D5C5C" w:rsidRPr="00ED0FE7">
        <w:rPr>
          <w:rFonts w:ascii="Times New Roman" w:hAnsi="Times New Roman" w:cs="Times New Roman"/>
          <w:sz w:val="28"/>
          <w:szCs w:val="28"/>
        </w:rPr>
        <w:t>одного возраста,</w:t>
      </w:r>
      <w:r w:rsidR="007C31ED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>а группы 2-го и 3-го лет обучения</w:t>
      </w:r>
      <w:r w:rsidR="007C31ED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>-</w:t>
      </w:r>
      <w:r w:rsidR="007C31ED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>разновозраст</w:t>
      </w:r>
      <w:r>
        <w:rPr>
          <w:rFonts w:ascii="Times New Roman" w:hAnsi="Times New Roman" w:cs="Times New Roman"/>
          <w:sz w:val="28"/>
          <w:szCs w:val="28"/>
        </w:rPr>
        <w:t>ные</w:t>
      </w:r>
    </w:p>
    <w:p w:rsidR="003D5C5C" w:rsidRPr="00ED0FE7" w:rsidRDefault="00EB4F81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D5C5C" w:rsidRPr="00ED0FE7">
        <w:rPr>
          <w:rFonts w:ascii="Times New Roman" w:hAnsi="Times New Roman" w:cs="Times New Roman"/>
          <w:sz w:val="28"/>
          <w:szCs w:val="28"/>
        </w:rPr>
        <w:t>Такое комплектование позволяет наиболее эффективно реализо</w:t>
      </w:r>
      <w:r>
        <w:rPr>
          <w:rFonts w:ascii="Times New Roman" w:hAnsi="Times New Roman" w:cs="Times New Roman"/>
          <w:sz w:val="28"/>
          <w:szCs w:val="28"/>
        </w:rPr>
        <w:t>вывать</w:t>
      </w:r>
    </w:p>
    <w:p w:rsidR="003D5C5C" w:rsidRPr="00ED0FE7" w:rsidRDefault="00EB4F81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D5C5C" w:rsidRPr="00ED0FE7">
        <w:rPr>
          <w:rFonts w:ascii="Times New Roman" w:hAnsi="Times New Roman" w:cs="Times New Roman"/>
          <w:sz w:val="28"/>
          <w:szCs w:val="28"/>
        </w:rPr>
        <w:t xml:space="preserve"> программу. Наблюдая за результатами обучения и </w:t>
      </w:r>
      <w:proofErr w:type="gramStart"/>
      <w:r w:rsidR="003D5C5C" w:rsidRPr="00ED0FE7">
        <w:rPr>
          <w:rFonts w:ascii="Times New Roman" w:hAnsi="Times New Roman" w:cs="Times New Roman"/>
          <w:sz w:val="28"/>
          <w:szCs w:val="28"/>
        </w:rPr>
        <w:t>творч</w:t>
      </w:r>
      <w:r>
        <w:rPr>
          <w:rFonts w:ascii="Times New Roman" w:hAnsi="Times New Roman" w:cs="Times New Roman"/>
          <w:sz w:val="28"/>
          <w:szCs w:val="28"/>
        </w:rPr>
        <w:t>еским</w:t>
      </w:r>
      <w:proofErr w:type="gramEnd"/>
    </w:p>
    <w:p w:rsidR="003D5C5C" w:rsidRPr="00ED0FE7" w:rsidRDefault="00EB4F81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D5C5C" w:rsidRPr="00ED0FE7">
        <w:rPr>
          <w:rFonts w:ascii="Times New Roman" w:hAnsi="Times New Roman" w:cs="Times New Roman"/>
          <w:sz w:val="28"/>
          <w:szCs w:val="28"/>
        </w:rPr>
        <w:t xml:space="preserve"> ростом, педагог постоянно корректирует деятельность </w:t>
      </w:r>
      <w:proofErr w:type="gramStart"/>
      <w:r w:rsidR="003D5C5C" w:rsidRPr="00ED0FE7">
        <w:rPr>
          <w:rFonts w:ascii="Times New Roman" w:hAnsi="Times New Roman" w:cs="Times New Roman"/>
          <w:sz w:val="28"/>
          <w:szCs w:val="28"/>
        </w:rPr>
        <w:t>обучаю</w:t>
      </w:r>
      <w:r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="00723CBA">
        <w:rPr>
          <w:rFonts w:ascii="Times New Roman" w:hAnsi="Times New Roman" w:cs="Times New Roman"/>
          <w:sz w:val="28"/>
          <w:szCs w:val="28"/>
        </w:rPr>
        <w:t>,</w:t>
      </w:r>
    </w:p>
    <w:p w:rsidR="003D5C5C" w:rsidRPr="00ED0FE7" w:rsidRDefault="00723CBA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5C5C" w:rsidRPr="00ED0FE7">
        <w:rPr>
          <w:rFonts w:ascii="Times New Roman" w:hAnsi="Times New Roman" w:cs="Times New Roman"/>
          <w:sz w:val="28"/>
          <w:szCs w:val="28"/>
        </w:rPr>
        <w:t xml:space="preserve"> позволяет вовремя исправить допущенные ошибки.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>Результа</w:t>
      </w:r>
      <w:r>
        <w:rPr>
          <w:rFonts w:ascii="Times New Roman" w:hAnsi="Times New Roman" w:cs="Times New Roman"/>
          <w:sz w:val="28"/>
          <w:szCs w:val="28"/>
        </w:rPr>
        <w:t>том</w:t>
      </w:r>
    </w:p>
    <w:p w:rsidR="003D5C5C" w:rsidRPr="00ED0FE7" w:rsidRDefault="00723CBA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5C5C" w:rsidRPr="00ED0FE7">
        <w:rPr>
          <w:rFonts w:ascii="Times New Roman" w:hAnsi="Times New Roman" w:cs="Times New Roman"/>
          <w:sz w:val="28"/>
          <w:szCs w:val="28"/>
        </w:rPr>
        <w:t xml:space="preserve"> такого сотворчества становятся конкурсы,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>выставки,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>творческие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отчеты.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 В процессе реализации программы возможны корректировки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учебно-тематического плана и содержания программы.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    В основу данной программы положены следующие принципы</w:t>
      </w:r>
      <w:proofErr w:type="gramStart"/>
      <w:r w:rsidRPr="00ED0F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  - опора на интерес ребенка,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  - актуальность,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 -  последовательность,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 -  преемственность,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 -  создание развивающей среды,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 -  педагогическая поддержка </w:t>
      </w:r>
      <w:proofErr w:type="gramStart"/>
      <w:r w:rsidRPr="00ED0FE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D0FE7">
        <w:rPr>
          <w:rFonts w:ascii="Times New Roman" w:hAnsi="Times New Roman" w:cs="Times New Roman"/>
          <w:sz w:val="28"/>
          <w:szCs w:val="28"/>
        </w:rPr>
        <w:t>,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 -  создание ситуации успеха.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   Под руководством педагога каждый ребенок может пройти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"путь творца":</w:t>
      </w:r>
      <w:r w:rsidR="007C31ED">
        <w:rPr>
          <w:rFonts w:ascii="Times New Roman" w:hAnsi="Times New Roman" w:cs="Times New Roman"/>
          <w:sz w:val="28"/>
          <w:szCs w:val="28"/>
        </w:rPr>
        <w:t xml:space="preserve"> </w:t>
      </w:r>
      <w:r w:rsidRPr="00ED0FE7">
        <w:rPr>
          <w:rFonts w:ascii="Times New Roman" w:hAnsi="Times New Roman" w:cs="Times New Roman"/>
          <w:sz w:val="28"/>
          <w:szCs w:val="28"/>
        </w:rPr>
        <w:t>от простого восприятия действительности,</w:t>
      </w:r>
      <w:r w:rsidR="007C31ED">
        <w:rPr>
          <w:rFonts w:ascii="Times New Roman" w:hAnsi="Times New Roman" w:cs="Times New Roman"/>
          <w:sz w:val="28"/>
          <w:szCs w:val="28"/>
        </w:rPr>
        <w:t xml:space="preserve"> </w:t>
      </w:r>
      <w:r w:rsidRPr="00ED0FE7">
        <w:rPr>
          <w:rFonts w:ascii="Times New Roman" w:hAnsi="Times New Roman" w:cs="Times New Roman"/>
          <w:sz w:val="28"/>
          <w:szCs w:val="28"/>
        </w:rPr>
        <w:t>рожде</w:t>
      </w:r>
      <w:r w:rsidR="00EB4F81">
        <w:rPr>
          <w:rFonts w:ascii="Times New Roman" w:hAnsi="Times New Roman" w:cs="Times New Roman"/>
          <w:sz w:val="28"/>
          <w:szCs w:val="28"/>
        </w:rPr>
        <w:t>ния</w:t>
      </w:r>
    </w:p>
    <w:p w:rsidR="003D5C5C" w:rsidRPr="00ED0FE7" w:rsidRDefault="00EB4F81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D5C5C" w:rsidRPr="00ED0FE7">
        <w:rPr>
          <w:rFonts w:ascii="Times New Roman" w:hAnsi="Times New Roman" w:cs="Times New Roman"/>
          <w:sz w:val="28"/>
          <w:szCs w:val="28"/>
        </w:rPr>
        <w:t xml:space="preserve"> творческого замысла,</w:t>
      </w:r>
      <w:r w:rsidR="007C31ED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>поиска путей его воплощения к созда</w:t>
      </w:r>
      <w:r>
        <w:rPr>
          <w:rFonts w:ascii="Times New Roman" w:hAnsi="Times New Roman" w:cs="Times New Roman"/>
          <w:sz w:val="28"/>
          <w:szCs w:val="28"/>
        </w:rPr>
        <w:t>нию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образа в материале и оценке результатов другими людьми. 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Под влиянием успеха радикально меняется и самооценка ребенка.</w:t>
      </w:r>
    </w:p>
    <w:p w:rsidR="003D5C5C" w:rsidRPr="00ED0FE7" w:rsidRDefault="007C31ED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Программа "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ТехноОМ</w:t>
      </w:r>
      <w:proofErr w:type="spellEnd"/>
      <w:r w:rsidR="003D5C5C" w:rsidRPr="00ED0FE7">
        <w:rPr>
          <w:rFonts w:ascii="Times New Roman" w:hAnsi="Times New Roman" w:cs="Times New Roman"/>
          <w:sz w:val="28"/>
          <w:szCs w:val="28"/>
        </w:rPr>
        <w:t>" многоуровневая.</w:t>
      </w:r>
    </w:p>
    <w:p w:rsidR="003D5C5C" w:rsidRPr="00EB4F81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C5C" w:rsidRPr="00EB4F81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4F81">
        <w:rPr>
          <w:rFonts w:ascii="Times New Roman" w:hAnsi="Times New Roman" w:cs="Times New Roman"/>
          <w:b/>
          <w:sz w:val="28"/>
          <w:szCs w:val="28"/>
        </w:rPr>
        <w:t xml:space="preserve">      1-й год обучения -</w:t>
      </w:r>
      <w:r w:rsidR="007C31ED" w:rsidRPr="00EB4F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4F81">
        <w:rPr>
          <w:rFonts w:ascii="Times New Roman" w:hAnsi="Times New Roman" w:cs="Times New Roman"/>
          <w:b/>
          <w:sz w:val="28"/>
          <w:szCs w:val="28"/>
        </w:rPr>
        <w:t>подготовительный-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D0FE7">
        <w:rPr>
          <w:rFonts w:ascii="Times New Roman" w:hAnsi="Times New Roman" w:cs="Times New Roman"/>
          <w:sz w:val="28"/>
          <w:szCs w:val="28"/>
        </w:rPr>
        <w:t>Обучающиеся овладевают начальными приемами выжигания</w:t>
      </w:r>
      <w:r w:rsidR="00292262">
        <w:rPr>
          <w:rFonts w:ascii="Times New Roman" w:hAnsi="Times New Roman" w:cs="Times New Roman"/>
          <w:sz w:val="28"/>
          <w:szCs w:val="28"/>
        </w:rPr>
        <w:t xml:space="preserve"> </w:t>
      </w:r>
      <w:r w:rsidR="00EB4F81">
        <w:rPr>
          <w:rFonts w:ascii="Times New Roman" w:hAnsi="Times New Roman" w:cs="Times New Roman"/>
          <w:sz w:val="28"/>
          <w:szCs w:val="28"/>
        </w:rPr>
        <w:t>(</w:t>
      </w:r>
      <w:proofErr w:type="gramEnd"/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</w:t>
      </w:r>
      <w:r w:rsidR="00EB4F81">
        <w:rPr>
          <w:rFonts w:ascii="Times New Roman" w:hAnsi="Times New Roman" w:cs="Times New Roman"/>
          <w:sz w:val="28"/>
          <w:szCs w:val="28"/>
        </w:rPr>
        <w:t>ли</w:t>
      </w:r>
      <w:r w:rsidRPr="00ED0FE7">
        <w:rPr>
          <w:rFonts w:ascii="Times New Roman" w:hAnsi="Times New Roman" w:cs="Times New Roman"/>
          <w:sz w:val="28"/>
          <w:szCs w:val="28"/>
        </w:rPr>
        <w:t>ниями,</w:t>
      </w:r>
      <w:r w:rsidR="00404D73">
        <w:rPr>
          <w:rFonts w:ascii="Times New Roman" w:hAnsi="Times New Roman" w:cs="Times New Roman"/>
          <w:sz w:val="28"/>
          <w:szCs w:val="28"/>
        </w:rPr>
        <w:t xml:space="preserve">  </w:t>
      </w:r>
      <w:r w:rsidRPr="00ED0FE7">
        <w:rPr>
          <w:rFonts w:ascii="Times New Roman" w:hAnsi="Times New Roman" w:cs="Times New Roman"/>
          <w:sz w:val="28"/>
          <w:szCs w:val="28"/>
        </w:rPr>
        <w:t>точками,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Pr="00ED0FE7">
        <w:rPr>
          <w:rFonts w:ascii="Times New Roman" w:hAnsi="Times New Roman" w:cs="Times New Roman"/>
          <w:sz w:val="28"/>
          <w:szCs w:val="28"/>
        </w:rPr>
        <w:t>штрихами,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="007C31ED">
        <w:rPr>
          <w:rFonts w:ascii="Times New Roman" w:hAnsi="Times New Roman" w:cs="Times New Roman"/>
          <w:sz w:val="28"/>
          <w:szCs w:val="28"/>
        </w:rPr>
        <w:t xml:space="preserve">контурным  и  силуэтным </w:t>
      </w:r>
      <w:r w:rsidRPr="00ED0FE7">
        <w:rPr>
          <w:rFonts w:ascii="Times New Roman" w:hAnsi="Times New Roman" w:cs="Times New Roman"/>
          <w:sz w:val="28"/>
          <w:szCs w:val="28"/>
        </w:rPr>
        <w:t xml:space="preserve"> выжигание</w:t>
      </w:r>
      <w:r w:rsidR="007C31ED">
        <w:rPr>
          <w:rFonts w:ascii="Times New Roman" w:hAnsi="Times New Roman" w:cs="Times New Roman"/>
          <w:sz w:val="28"/>
          <w:szCs w:val="28"/>
        </w:rPr>
        <w:t>м</w:t>
      </w:r>
      <w:r w:rsidRPr="00ED0FE7">
        <w:rPr>
          <w:rFonts w:ascii="Times New Roman" w:hAnsi="Times New Roman" w:cs="Times New Roman"/>
          <w:sz w:val="28"/>
          <w:szCs w:val="28"/>
        </w:rPr>
        <w:t>) и выпиливания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D0FE7">
        <w:rPr>
          <w:rFonts w:ascii="Times New Roman" w:hAnsi="Times New Roman" w:cs="Times New Roman"/>
          <w:sz w:val="28"/>
          <w:szCs w:val="28"/>
        </w:rPr>
        <w:t>(выпиливание прямых и волнистых линий,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Pr="00ED0FE7">
        <w:rPr>
          <w:rFonts w:ascii="Times New Roman" w:hAnsi="Times New Roman" w:cs="Times New Roman"/>
          <w:sz w:val="28"/>
          <w:szCs w:val="28"/>
        </w:rPr>
        <w:t>выпиливание тупых и ос</w:t>
      </w:r>
      <w:r w:rsidR="00EB4F81">
        <w:rPr>
          <w:rFonts w:ascii="Times New Roman" w:hAnsi="Times New Roman" w:cs="Times New Roman"/>
          <w:sz w:val="28"/>
          <w:szCs w:val="28"/>
        </w:rPr>
        <w:t>трых</w:t>
      </w:r>
      <w:proofErr w:type="gramEnd"/>
    </w:p>
    <w:p w:rsidR="003D5C5C" w:rsidRPr="00ED0FE7" w:rsidRDefault="00EB4F81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5C5C" w:rsidRPr="00ED0FE7">
        <w:rPr>
          <w:rFonts w:ascii="Times New Roman" w:hAnsi="Times New Roman" w:cs="Times New Roman"/>
          <w:sz w:val="28"/>
          <w:szCs w:val="28"/>
        </w:rPr>
        <w:t xml:space="preserve"> углов,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>выпиливание квадратов,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алов и кругов); знакомятся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C5C" w:rsidRPr="00ED0FE7" w:rsidRDefault="007C31ED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4F81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териалами и инструментами;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>узна</w:t>
      </w:r>
      <w:r w:rsidR="00EB4F81">
        <w:rPr>
          <w:rFonts w:ascii="Times New Roman" w:hAnsi="Times New Roman" w:cs="Times New Roman"/>
          <w:sz w:val="28"/>
          <w:szCs w:val="28"/>
        </w:rPr>
        <w:t>ют технологию обработки материалов</w:t>
      </w:r>
    </w:p>
    <w:p w:rsidR="003D5C5C" w:rsidRPr="00ED0FE7" w:rsidRDefault="00EB4F81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5C5C" w:rsidRPr="00ED0FE7">
        <w:rPr>
          <w:rFonts w:ascii="Times New Roman" w:hAnsi="Times New Roman" w:cs="Times New Roman"/>
          <w:sz w:val="28"/>
          <w:szCs w:val="28"/>
        </w:rPr>
        <w:t>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 xml:space="preserve">получают представление о </w:t>
      </w:r>
      <w:r>
        <w:rPr>
          <w:rFonts w:ascii="Times New Roman" w:hAnsi="Times New Roman" w:cs="Times New Roman"/>
          <w:sz w:val="28"/>
          <w:szCs w:val="28"/>
        </w:rPr>
        <w:t>выполнении копировального рисунка</w:t>
      </w:r>
    </w:p>
    <w:p w:rsidR="003D5C5C" w:rsidRPr="00ED0FE7" w:rsidRDefault="00EB4F81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5C5C" w:rsidRPr="00ED0FE7">
        <w:rPr>
          <w:rFonts w:ascii="Times New Roman" w:hAnsi="Times New Roman" w:cs="Times New Roman"/>
          <w:sz w:val="28"/>
          <w:szCs w:val="28"/>
        </w:rPr>
        <w:t>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>чертежа,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>знакомятся с правилами работы с инструментами.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>При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изготовлении изделия педагог обращает внимание </w:t>
      </w:r>
      <w:proofErr w:type="gramStart"/>
      <w:r w:rsidRPr="00ED0FE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на точность и аккуратность выполнения,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="00EB4F81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proofErr w:type="gramStart"/>
      <w:r w:rsidR="00EB4F81">
        <w:rPr>
          <w:rFonts w:ascii="Times New Roman" w:hAnsi="Times New Roman" w:cs="Times New Roman"/>
          <w:sz w:val="28"/>
          <w:szCs w:val="28"/>
        </w:rPr>
        <w:t>копировальному</w:t>
      </w:r>
      <w:proofErr w:type="gramEnd"/>
    </w:p>
    <w:p w:rsidR="003D5C5C" w:rsidRPr="00ED0FE7" w:rsidRDefault="00EB4F81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5C5C" w:rsidRPr="00ED0FE7">
        <w:rPr>
          <w:rFonts w:ascii="Times New Roman" w:hAnsi="Times New Roman" w:cs="Times New Roman"/>
          <w:sz w:val="28"/>
          <w:szCs w:val="28"/>
        </w:rPr>
        <w:t xml:space="preserve"> рисунку.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 xml:space="preserve">Дети определяют достоинства и пороки </w:t>
      </w:r>
      <w:proofErr w:type="gramStart"/>
      <w:r w:rsidR="003D5C5C" w:rsidRPr="00ED0FE7">
        <w:rPr>
          <w:rFonts w:ascii="Times New Roman" w:hAnsi="Times New Roman" w:cs="Times New Roman"/>
          <w:sz w:val="28"/>
          <w:szCs w:val="28"/>
        </w:rPr>
        <w:t>предлагаемых</w:t>
      </w:r>
      <w:proofErr w:type="gramEnd"/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</w:t>
      </w:r>
      <w:r w:rsidR="00EB4F81">
        <w:rPr>
          <w:rFonts w:ascii="Times New Roman" w:hAnsi="Times New Roman" w:cs="Times New Roman"/>
          <w:sz w:val="28"/>
          <w:szCs w:val="28"/>
        </w:rPr>
        <w:t>ма</w:t>
      </w:r>
      <w:r w:rsidRPr="00ED0FE7">
        <w:rPr>
          <w:rFonts w:ascii="Times New Roman" w:hAnsi="Times New Roman" w:cs="Times New Roman"/>
          <w:sz w:val="28"/>
          <w:szCs w:val="28"/>
        </w:rPr>
        <w:t>териалов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Pr="00ED0FE7">
        <w:rPr>
          <w:rFonts w:ascii="Times New Roman" w:hAnsi="Times New Roman" w:cs="Times New Roman"/>
          <w:sz w:val="28"/>
          <w:szCs w:val="28"/>
        </w:rPr>
        <w:t xml:space="preserve"> (фанера).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C5C" w:rsidRPr="00EB4F81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4F81">
        <w:rPr>
          <w:rFonts w:ascii="Times New Roman" w:hAnsi="Times New Roman" w:cs="Times New Roman"/>
          <w:b/>
          <w:sz w:val="28"/>
          <w:szCs w:val="28"/>
        </w:rPr>
        <w:t xml:space="preserve">       2-й год обучения</w:t>
      </w:r>
      <w:r w:rsidR="007C31ED" w:rsidRPr="00EB4F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4F81">
        <w:rPr>
          <w:rFonts w:ascii="Times New Roman" w:hAnsi="Times New Roman" w:cs="Times New Roman"/>
          <w:b/>
          <w:sz w:val="28"/>
          <w:szCs w:val="28"/>
        </w:rPr>
        <w:t>- художественно-эстетический-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            Обучающиеся 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осваивают более сложную технику выжигания</w:t>
      </w:r>
      <w:r w:rsidR="007C31E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D0FE7">
        <w:rPr>
          <w:rFonts w:ascii="Times New Roman" w:hAnsi="Times New Roman" w:cs="Times New Roman"/>
          <w:sz w:val="28"/>
          <w:szCs w:val="28"/>
        </w:rPr>
        <w:t>тонированное</w:t>
      </w:r>
      <w:proofErr w:type="gramEnd"/>
      <w:r w:rsidRPr="00ED0FE7">
        <w:rPr>
          <w:rFonts w:ascii="Times New Roman" w:hAnsi="Times New Roman" w:cs="Times New Roman"/>
          <w:sz w:val="28"/>
          <w:szCs w:val="28"/>
        </w:rPr>
        <w:t>) и выпи-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D0FE7">
        <w:rPr>
          <w:rFonts w:ascii="Times New Roman" w:hAnsi="Times New Roman" w:cs="Times New Roman"/>
          <w:sz w:val="28"/>
          <w:szCs w:val="28"/>
        </w:rPr>
        <w:t>ливания</w:t>
      </w:r>
      <w:proofErr w:type="spellEnd"/>
      <w:r w:rsidR="00404D73">
        <w:rPr>
          <w:rFonts w:ascii="Times New Roman" w:hAnsi="Times New Roman" w:cs="Times New Roman"/>
          <w:sz w:val="28"/>
          <w:szCs w:val="28"/>
        </w:rPr>
        <w:t xml:space="preserve">   </w:t>
      </w:r>
      <w:r w:rsidRPr="00ED0FE7">
        <w:rPr>
          <w:rFonts w:ascii="Times New Roman" w:hAnsi="Times New Roman" w:cs="Times New Roman"/>
          <w:sz w:val="28"/>
          <w:szCs w:val="28"/>
        </w:rPr>
        <w:t>(выпи</w:t>
      </w:r>
      <w:r w:rsidR="007C31ED">
        <w:rPr>
          <w:rFonts w:ascii="Times New Roman" w:hAnsi="Times New Roman" w:cs="Times New Roman"/>
          <w:sz w:val="28"/>
          <w:szCs w:val="28"/>
        </w:rPr>
        <w:t xml:space="preserve">ливание по внутреннему контуру), </w:t>
      </w:r>
      <w:r w:rsidR="00EB4F81">
        <w:rPr>
          <w:rFonts w:ascii="Times New Roman" w:hAnsi="Times New Roman" w:cs="Times New Roman"/>
          <w:sz w:val="28"/>
          <w:szCs w:val="28"/>
        </w:rPr>
        <w:t xml:space="preserve">знакомятся </w:t>
      </w:r>
      <w:proofErr w:type="gramStart"/>
      <w:r w:rsidR="00EB4F8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B4F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EB4F81">
        <w:rPr>
          <w:rFonts w:ascii="Times New Roman" w:hAnsi="Times New Roman" w:cs="Times New Roman"/>
          <w:sz w:val="28"/>
          <w:szCs w:val="28"/>
        </w:rPr>
        <w:t>осно</w:t>
      </w:r>
      <w:r w:rsidRPr="00ED0FE7">
        <w:rPr>
          <w:rFonts w:ascii="Times New Roman" w:hAnsi="Times New Roman" w:cs="Times New Roman"/>
          <w:sz w:val="28"/>
          <w:szCs w:val="28"/>
        </w:rPr>
        <w:t>вами технической  эстетики.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Деятельность их основана на знаниях и умениях,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Pr="00ED0FE7">
        <w:rPr>
          <w:rFonts w:ascii="Times New Roman" w:hAnsi="Times New Roman" w:cs="Times New Roman"/>
          <w:sz w:val="28"/>
          <w:szCs w:val="28"/>
        </w:rPr>
        <w:t>полученных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в  первый год  обучения.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Pr="00ED0FE7">
        <w:rPr>
          <w:rFonts w:ascii="Times New Roman" w:hAnsi="Times New Roman" w:cs="Times New Roman"/>
          <w:sz w:val="28"/>
          <w:szCs w:val="28"/>
        </w:rPr>
        <w:t>Изделия,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Pr="00ED0FE7">
        <w:rPr>
          <w:rFonts w:ascii="Times New Roman" w:hAnsi="Times New Roman" w:cs="Times New Roman"/>
          <w:sz w:val="28"/>
          <w:szCs w:val="28"/>
        </w:rPr>
        <w:t>которые они выполняют</w:t>
      </w:r>
      <w:proofErr w:type="gramStart"/>
      <w:r w:rsidRPr="00ED0FE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D0FE7">
        <w:rPr>
          <w:rFonts w:ascii="Times New Roman" w:hAnsi="Times New Roman" w:cs="Times New Roman"/>
          <w:sz w:val="28"/>
          <w:szCs w:val="28"/>
        </w:rPr>
        <w:t xml:space="preserve">более 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сложные,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Pr="00ED0FE7">
        <w:rPr>
          <w:rFonts w:ascii="Times New Roman" w:hAnsi="Times New Roman" w:cs="Times New Roman"/>
          <w:sz w:val="28"/>
          <w:szCs w:val="28"/>
        </w:rPr>
        <w:t>требуют повышенной аккуратности,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Pr="00ED0FE7">
        <w:rPr>
          <w:rFonts w:ascii="Times New Roman" w:hAnsi="Times New Roman" w:cs="Times New Roman"/>
          <w:sz w:val="28"/>
          <w:szCs w:val="28"/>
        </w:rPr>
        <w:t>усидчивости,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Pr="00ED0FE7">
        <w:rPr>
          <w:rFonts w:ascii="Times New Roman" w:hAnsi="Times New Roman" w:cs="Times New Roman"/>
          <w:sz w:val="28"/>
          <w:szCs w:val="28"/>
        </w:rPr>
        <w:t>терпения,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точности</w:t>
      </w:r>
      <w:proofErr w:type="gramStart"/>
      <w:r w:rsidRPr="00ED0FE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92262" w:rsidRPr="00EB4F81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4F81">
        <w:rPr>
          <w:rFonts w:ascii="Times New Roman" w:hAnsi="Times New Roman" w:cs="Times New Roman"/>
          <w:b/>
          <w:sz w:val="28"/>
          <w:szCs w:val="28"/>
        </w:rPr>
        <w:t xml:space="preserve">        3-й год обучения -</w:t>
      </w:r>
      <w:r w:rsidR="007C31ED" w:rsidRPr="00EB4F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4F81">
        <w:rPr>
          <w:rFonts w:ascii="Times New Roman" w:hAnsi="Times New Roman" w:cs="Times New Roman"/>
          <w:b/>
          <w:sz w:val="28"/>
          <w:szCs w:val="28"/>
        </w:rPr>
        <w:t xml:space="preserve">углубленный уровень.   </w:t>
      </w:r>
    </w:p>
    <w:p w:rsidR="003D5C5C" w:rsidRPr="00ED0FE7" w:rsidRDefault="00292262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   этом этапе   программа     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дает </w:t>
      </w:r>
      <w:proofErr w:type="gramStart"/>
      <w:r w:rsidRPr="00ED0FE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D0FE7">
        <w:rPr>
          <w:rFonts w:ascii="Times New Roman" w:hAnsi="Times New Roman" w:cs="Times New Roman"/>
          <w:sz w:val="28"/>
          <w:szCs w:val="28"/>
        </w:rPr>
        <w:t xml:space="preserve"> глубокое понимание  того, с какой целью  и как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создаются  работы,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Pr="00ED0FE7">
        <w:rPr>
          <w:rFonts w:ascii="Times New Roman" w:hAnsi="Times New Roman" w:cs="Times New Roman"/>
          <w:sz w:val="28"/>
          <w:szCs w:val="28"/>
        </w:rPr>
        <w:t>привлекаются мысль и фантазия детей  к поиску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новых решений,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Pr="00ED0FE7">
        <w:rPr>
          <w:rFonts w:ascii="Times New Roman" w:hAnsi="Times New Roman" w:cs="Times New Roman"/>
          <w:sz w:val="28"/>
          <w:szCs w:val="28"/>
        </w:rPr>
        <w:t>к разработке собственных  проектов.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Pr="00ED0FE7">
        <w:rPr>
          <w:rFonts w:ascii="Times New Roman" w:hAnsi="Times New Roman" w:cs="Times New Roman"/>
          <w:sz w:val="28"/>
          <w:szCs w:val="28"/>
        </w:rPr>
        <w:t xml:space="preserve">Обучающиеся </w:t>
      </w:r>
    </w:p>
    <w:p w:rsidR="007C31ED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знакомятся с научной организацией труда.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C5C" w:rsidRPr="00ED0FE7" w:rsidRDefault="007C31ED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работы  изготавливается</w:t>
      </w:r>
      <w:r w:rsidR="003D5C5C" w:rsidRPr="00ED0FE7">
        <w:rPr>
          <w:rFonts w:ascii="Times New Roman" w:hAnsi="Times New Roman" w:cs="Times New Roman"/>
          <w:sz w:val="28"/>
          <w:szCs w:val="28"/>
        </w:rPr>
        <w:t xml:space="preserve"> большее количество сложных работ,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>при изготовлении  которых проявляется творчество,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>полет фантазии.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 xml:space="preserve">При выполнении изделий  по авторским проектам   предъявляются более высокие </w:t>
      </w:r>
      <w:r w:rsidR="00C326BB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>требования к качеству изделий.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>Объем знаний и умений обучающихся,</w:t>
      </w:r>
    </w:p>
    <w:p w:rsidR="003D5C5C" w:rsidRPr="00ED0FE7" w:rsidRDefault="00EB4F81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>на</w:t>
      </w:r>
      <w:r w:rsidR="00C326BB">
        <w:rPr>
          <w:rFonts w:ascii="Times New Roman" w:hAnsi="Times New Roman" w:cs="Times New Roman"/>
          <w:sz w:val="28"/>
          <w:szCs w:val="28"/>
        </w:rPr>
        <w:t>копленный ими  к этому времени</w:t>
      </w:r>
      <w:proofErr w:type="gramStart"/>
      <w:r w:rsidR="00C326B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326BB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 xml:space="preserve">позволяет выполнять технически </w:t>
      </w:r>
    </w:p>
    <w:p w:rsidR="003D5C5C" w:rsidRPr="00ED0FE7" w:rsidRDefault="00EB4F81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 xml:space="preserve">сложные проекты.    </w:t>
      </w:r>
    </w:p>
    <w:p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2"/>
        <w:gridCol w:w="5508"/>
        <w:gridCol w:w="2784"/>
        <w:gridCol w:w="855"/>
      </w:tblGrid>
      <w:tr w:rsidR="00FD7592" w:rsidRPr="00ED0FE7" w:rsidTr="00ED0FE7">
        <w:trPr>
          <w:gridAfter w:val="1"/>
          <w:wAfter w:w="855" w:type="dxa"/>
          <w:trHeight w:val="1276"/>
        </w:trPr>
        <w:tc>
          <w:tcPr>
            <w:tcW w:w="94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FD7592" w:rsidRPr="00ED0FE7" w:rsidRDefault="00FD7592" w:rsidP="00ED0FE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</w:t>
            </w:r>
            <w:r w:rsidRPr="00ED0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Информационная карта программы   «УЗОР»                                                               </w:t>
            </w:r>
          </w:p>
        </w:tc>
      </w:tr>
      <w:tr w:rsidR="00FD7592" w:rsidRPr="00ED0FE7" w:rsidTr="00ED0FE7">
        <w:trPr>
          <w:gridAfter w:val="1"/>
          <w:wAfter w:w="855" w:type="dxa"/>
          <w:trHeight w:val="1189"/>
        </w:trPr>
        <w:tc>
          <w:tcPr>
            <w:tcW w:w="1172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8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Название программы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4" w:type="dxa"/>
            <w:shd w:val="clear" w:color="auto" w:fill="auto"/>
          </w:tcPr>
          <w:p w:rsidR="00FD7592" w:rsidRPr="00ED0FE7" w:rsidRDefault="00FD7592" w:rsidP="00C32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Художест</w:t>
            </w:r>
            <w:r w:rsidR="002B325C">
              <w:rPr>
                <w:rFonts w:ascii="Times New Roman" w:hAnsi="Times New Roman" w:cs="Times New Roman"/>
                <w:sz w:val="28"/>
                <w:szCs w:val="28"/>
              </w:rPr>
              <w:t>венное выпиливание и выжигание «</w:t>
            </w:r>
            <w:proofErr w:type="spellStart"/>
            <w:r w:rsidR="00C326BB">
              <w:rPr>
                <w:rFonts w:ascii="Times New Roman" w:hAnsi="Times New Roman" w:cs="Times New Roman"/>
                <w:sz w:val="28"/>
                <w:szCs w:val="28"/>
              </w:rPr>
              <w:t>ТехноОМ</w:t>
            </w:r>
            <w:proofErr w:type="spellEnd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D7592" w:rsidRPr="00ED0FE7" w:rsidTr="00ED0FE7">
        <w:trPr>
          <w:gridAfter w:val="1"/>
          <w:wAfter w:w="855" w:type="dxa"/>
          <w:trHeight w:val="750"/>
        </w:trPr>
        <w:tc>
          <w:tcPr>
            <w:tcW w:w="1172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08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proofErr w:type="gramStart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имя, отчество составителя</w:t>
            </w:r>
          </w:p>
        </w:tc>
        <w:tc>
          <w:tcPr>
            <w:tcW w:w="2784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Козырева Таисия Алексеевна</w:t>
            </w:r>
          </w:p>
        </w:tc>
      </w:tr>
      <w:tr w:rsidR="00FD7592" w:rsidRPr="00ED0FE7" w:rsidTr="00ED0FE7">
        <w:trPr>
          <w:gridAfter w:val="1"/>
          <w:wAfter w:w="855" w:type="dxa"/>
          <w:trHeight w:val="660"/>
        </w:trPr>
        <w:tc>
          <w:tcPr>
            <w:tcW w:w="1172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08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784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FD7592" w:rsidRPr="00ED0FE7" w:rsidTr="00ED0FE7">
        <w:trPr>
          <w:gridAfter w:val="1"/>
          <w:wAfter w:w="855" w:type="dxa"/>
          <w:trHeight w:val="645"/>
        </w:trPr>
        <w:tc>
          <w:tcPr>
            <w:tcW w:w="1172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08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2784" w:type="dxa"/>
            <w:shd w:val="clear" w:color="auto" w:fill="auto"/>
          </w:tcPr>
          <w:p w:rsidR="00FD7592" w:rsidRPr="00ED0FE7" w:rsidRDefault="00131D2D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Первая</w:t>
            </w:r>
          </w:p>
        </w:tc>
      </w:tr>
      <w:tr w:rsidR="00FD7592" w:rsidRPr="00ED0FE7" w:rsidTr="00ED0FE7">
        <w:trPr>
          <w:gridAfter w:val="1"/>
          <w:wAfter w:w="855" w:type="dxa"/>
          <w:trHeight w:val="525"/>
        </w:trPr>
        <w:tc>
          <w:tcPr>
            <w:tcW w:w="1172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08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Стаж педагогической работы</w:t>
            </w:r>
          </w:p>
        </w:tc>
        <w:tc>
          <w:tcPr>
            <w:tcW w:w="2784" w:type="dxa"/>
            <w:shd w:val="clear" w:color="auto" w:fill="auto"/>
          </w:tcPr>
          <w:p w:rsidR="00FD7592" w:rsidRPr="00ED0FE7" w:rsidRDefault="002B325C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FD7592"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FD7592" w:rsidRPr="00ED0FE7" w:rsidTr="00ED0FE7">
        <w:trPr>
          <w:gridAfter w:val="1"/>
          <w:wAfter w:w="855" w:type="dxa"/>
          <w:trHeight w:val="540"/>
        </w:trPr>
        <w:tc>
          <w:tcPr>
            <w:tcW w:w="1172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08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Стаж работы в данном учреждении</w:t>
            </w:r>
          </w:p>
        </w:tc>
        <w:tc>
          <w:tcPr>
            <w:tcW w:w="2784" w:type="dxa"/>
            <w:shd w:val="clear" w:color="auto" w:fill="auto"/>
          </w:tcPr>
          <w:p w:rsidR="002B325C" w:rsidRDefault="00C326BB" w:rsidP="002B3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B325C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:rsidR="00FD7592" w:rsidRPr="00ED0FE7" w:rsidRDefault="002B325C" w:rsidP="002B3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31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</w:p>
        </w:tc>
      </w:tr>
      <w:tr w:rsidR="00FD7592" w:rsidRPr="00ED0FE7" w:rsidTr="00ED0FE7">
        <w:trPr>
          <w:gridAfter w:val="1"/>
          <w:wAfter w:w="855" w:type="dxa"/>
          <w:trHeight w:val="525"/>
        </w:trPr>
        <w:tc>
          <w:tcPr>
            <w:tcW w:w="1172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08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Награды (почетные грамоты)</w:t>
            </w:r>
          </w:p>
        </w:tc>
        <w:tc>
          <w:tcPr>
            <w:tcW w:w="2784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Почетная грамота Министерства </w:t>
            </w:r>
            <w:r w:rsidR="002B325C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</w:t>
            </w: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ED0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науки РФ</w:t>
            </w:r>
          </w:p>
        </w:tc>
      </w:tr>
      <w:tr w:rsidR="00FD7592" w:rsidRPr="00ED0FE7" w:rsidTr="00ED0FE7">
        <w:trPr>
          <w:gridAfter w:val="1"/>
          <w:wAfter w:w="855" w:type="dxa"/>
          <w:trHeight w:val="795"/>
        </w:trPr>
        <w:tc>
          <w:tcPr>
            <w:tcW w:w="1172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508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Направление образовательной программы</w:t>
            </w:r>
          </w:p>
        </w:tc>
        <w:tc>
          <w:tcPr>
            <w:tcW w:w="2784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</w:t>
            </w:r>
            <w:r w:rsidR="002B325C">
              <w:rPr>
                <w:rFonts w:ascii="Times New Roman" w:hAnsi="Times New Roman" w:cs="Times New Roman"/>
                <w:sz w:val="28"/>
                <w:szCs w:val="28"/>
              </w:rPr>
              <w:t xml:space="preserve"> с техническим уклоном</w:t>
            </w:r>
          </w:p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92" w:rsidRPr="00ED0FE7" w:rsidTr="00ED0FE7">
        <w:trPr>
          <w:gridAfter w:val="1"/>
          <w:wAfter w:w="855" w:type="dxa"/>
          <w:trHeight w:val="769"/>
        </w:trPr>
        <w:tc>
          <w:tcPr>
            <w:tcW w:w="1172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08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Вид образовательной программы</w:t>
            </w:r>
          </w:p>
        </w:tc>
        <w:tc>
          <w:tcPr>
            <w:tcW w:w="2784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Прикладная</w:t>
            </w:r>
          </w:p>
        </w:tc>
      </w:tr>
      <w:tr w:rsidR="00FD7592" w:rsidRPr="00ED0FE7" w:rsidTr="00ED0FE7">
        <w:trPr>
          <w:gridAfter w:val="1"/>
          <w:wAfter w:w="855" w:type="dxa"/>
          <w:trHeight w:val="600"/>
        </w:trPr>
        <w:tc>
          <w:tcPr>
            <w:tcW w:w="1172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08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Тип образовательной программы</w:t>
            </w:r>
          </w:p>
        </w:tc>
        <w:tc>
          <w:tcPr>
            <w:tcW w:w="2784" w:type="dxa"/>
            <w:shd w:val="clear" w:color="auto" w:fill="auto"/>
          </w:tcPr>
          <w:p w:rsidR="00FD7592" w:rsidRPr="00ED0FE7" w:rsidRDefault="00131D2D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Авторская</w:t>
            </w:r>
          </w:p>
        </w:tc>
      </w:tr>
      <w:tr w:rsidR="00FD7592" w:rsidRPr="00ED0FE7" w:rsidTr="00ED0FE7">
        <w:trPr>
          <w:gridAfter w:val="1"/>
          <w:wAfter w:w="855" w:type="dxa"/>
          <w:trHeight w:val="8655"/>
        </w:trPr>
        <w:tc>
          <w:tcPr>
            <w:tcW w:w="1172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8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2784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Сформировать устойчивую мотивацию обучающихся к познанию окружающего мира посредством изготовления декоративных изделий из фанеры, привить навыки творческой работы, обеспечивая при этом   всестороннее развитие личности ребенка, удовлетворение потребностей в практической деятельности, осуществляемой по законам красоты</w:t>
            </w:r>
          </w:p>
        </w:tc>
      </w:tr>
      <w:tr w:rsidR="00FD7592" w:rsidRPr="00ED0FE7" w:rsidTr="00ED0FE7">
        <w:trPr>
          <w:gridAfter w:val="1"/>
          <w:wAfter w:w="855" w:type="dxa"/>
          <w:trHeight w:val="1412"/>
        </w:trPr>
        <w:tc>
          <w:tcPr>
            <w:tcW w:w="1172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08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Специфика содержания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Уровень освоения</w:t>
            </w:r>
          </w:p>
        </w:tc>
        <w:tc>
          <w:tcPr>
            <w:tcW w:w="2784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Освоение технологии </w:t>
            </w:r>
            <w:r w:rsidRPr="00ED0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изготовления декоративных изделий из фанеры</w:t>
            </w:r>
          </w:p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Усложненный</w:t>
            </w:r>
          </w:p>
        </w:tc>
      </w:tr>
      <w:tr w:rsidR="00FD7592" w:rsidRPr="00ED0FE7" w:rsidTr="00ED0FE7">
        <w:trPr>
          <w:gridAfter w:val="1"/>
          <w:wAfter w:w="855" w:type="dxa"/>
          <w:trHeight w:val="900"/>
        </w:trPr>
        <w:tc>
          <w:tcPr>
            <w:tcW w:w="1172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508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Функциональное назначение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4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</w:t>
            </w:r>
          </w:p>
        </w:tc>
      </w:tr>
      <w:tr w:rsidR="00FD7592" w:rsidRPr="00ED0FE7" w:rsidTr="00ED0FE7">
        <w:trPr>
          <w:trHeight w:val="660"/>
        </w:trPr>
        <w:tc>
          <w:tcPr>
            <w:tcW w:w="1172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08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Форма  реализации</w:t>
            </w:r>
          </w:p>
        </w:tc>
        <w:tc>
          <w:tcPr>
            <w:tcW w:w="2784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Объединение </w:t>
            </w:r>
            <w:proofErr w:type="gramStart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55" w:type="dxa"/>
            <w:vMerge w:val="restart"/>
            <w:tcBorders>
              <w:top w:val="nil"/>
            </w:tcBorders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7592" w:rsidRPr="00ED0FE7" w:rsidTr="00ED0FE7">
        <w:trPr>
          <w:trHeight w:val="660"/>
        </w:trPr>
        <w:tc>
          <w:tcPr>
            <w:tcW w:w="1172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08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Масштаб реализации</w:t>
            </w:r>
          </w:p>
        </w:tc>
        <w:tc>
          <w:tcPr>
            <w:tcW w:w="2784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855" w:type="dxa"/>
            <w:vMerge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7592" w:rsidRPr="00ED0FE7" w:rsidTr="00ED0FE7">
        <w:trPr>
          <w:trHeight w:val="615"/>
        </w:trPr>
        <w:tc>
          <w:tcPr>
            <w:tcW w:w="1172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08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Продолжение освоения</w:t>
            </w:r>
          </w:p>
        </w:tc>
        <w:tc>
          <w:tcPr>
            <w:tcW w:w="2784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855" w:type="dxa"/>
            <w:vMerge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7592" w:rsidRPr="00ED0FE7" w:rsidTr="00FD7592">
        <w:trPr>
          <w:trHeight w:val="1111"/>
        </w:trPr>
        <w:tc>
          <w:tcPr>
            <w:tcW w:w="1172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08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Возрастной диапазон</w:t>
            </w:r>
          </w:p>
        </w:tc>
        <w:tc>
          <w:tcPr>
            <w:tcW w:w="2784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10-14 лет</w:t>
            </w:r>
          </w:p>
        </w:tc>
        <w:tc>
          <w:tcPr>
            <w:tcW w:w="855" w:type="dxa"/>
            <w:vMerge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D7592" w:rsidRPr="00ED0FE7" w:rsidRDefault="00FD7592" w:rsidP="00FD7592">
      <w:pPr>
        <w:rPr>
          <w:rFonts w:ascii="Times New Roman" w:hAnsi="Times New Roman" w:cs="Times New Roman"/>
        </w:rPr>
      </w:pPr>
    </w:p>
    <w:p w:rsidR="00FD7592" w:rsidRPr="00ED0FE7" w:rsidRDefault="00FD7592" w:rsidP="00FD7592">
      <w:pPr>
        <w:rPr>
          <w:rFonts w:ascii="Times New Roman" w:hAnsi="Times New Roman" w:cs="Times New Roman"/>
          <w:b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Учебный план</w:t>
      </w:r>
    </w:p>
    <w:p w:rsidR="00FD7592" w:rsidRPr="00ED0FE7" w:rsidRDefault="00FD7592" w:rsidP="00FD7592">
      <w:pPr>
        <w:rPr>
          <w:rFonts w:ascii="Times New Roman" w:hAnsi="Times New Roman" w:cs="Times New Roman"/>
          <w:b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 xml:space="preserve">                                  1-го года обучения</w:t>
      </w:r>
    </w:p>
    <w:p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tbl>
      <w:tblPr>
        <w:tblStyle w:val="a3"/>
        <w:tblW w:w="0" w:type="auto"/>
        <w:tblLook w:val="04A0"/>
      </w:tblPr>
      <w:tblGrid>
        <w:gridCol w:w="3001"/>
        <w:gridCol w:w="3094"/>
        <w:gridCol w:w="1054"/>
        <w:gridCol w:w="1070"/>
        <w:gridCol w:w="1352"/>
      </w:tblGrid>
      <w:tr w:rsidR="00FD7592" w:rsidRPr="00ED0FE7" w:rsidTr="00ED0FE7">
        <w:trPr>
          <w:trHeight w:val="585"/>
        </w:trPr>
        <w:tc>
          <w:tcPr>
            <w:tcW w:w="3001" w:type="dxa"/>
            <w:vMerge w:val="restart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№ </w:t>
            </w:r>
            <w:proofErr w:type="spellStart"/>
            <w:proofErr w:type="gramStart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94" w:type="dxa"/>
            <w:vMerge w:val="restart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Название содержания</w:t>
            </w:r>
          </w:p>
        </w:tc>
        <w:tc>
          <w:tcPr>
            <w:tcW w:w="3476" w:type="dxa"/>
            <w:gridSpan w:val="3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Кол-во  часов</w:t>
            </w:r>
          </w:p>
        </w:tc>
      </w:tr>
      <w:tr w:rsidR="00FD7592" w:rsidRPr="00ED0FE7" w:rsidTr="00ED0FE7">
        <w:trPr>
          <w:trHeight w:val="810"/>
        </w:trPr>
        <w:tc>
          <w:tcPr>
            <w:tcW w:w="3001" w:type="dxa"/>
            <w:vMerge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vMerge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70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FD7592" w:rsidRPr="00ED0FE7" w:rsidTr="00ED0FE7">
        <w:trPr>
          <w:trHeight w:val="721"/>
        </w:trPr>
        <w:tc>
          <w:tcPr>
            <w:tcW w:w="3001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  1</w:t>
            </w:r>
          </w:p>
        </w:tc>
        <w:tc>
          <w:tcPr>
            <w:tcW w:w="309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05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070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35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  <w:tr w:rsidR="00FD7592" w:rsidRPr="00ED0FE7" w:rsidTr="00ED0FE7">
        <w:trPr>
          <w:trHeight w:val="855"/>
        </w:trPr>
        <w:tc>
          <w:tcPr>
            <w:tcW w:w="3001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2</w:t>
            </w:r>
          </w:p>
        </w:tc>
        <w:tc>
          <w:tcPr>
            <w:tcW w:w="309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</w:p>
        </w:tc>
        <w:tc>
          <w:tcPr>
            <w:tcW w:w="105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070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35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7592" w:rsidRPr="00ED0FE7" w:rsidTr="00ED0FE7">
        <w:trPr>
          <w:trHeight w:val="750"/>
        </w:trPr>
        <w:tc>
          <w:tcPr>
            <w:tcW w:w="3001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  3</w:t>
            </w:r>
          </w:p>
        </w:tc>
        <w:tc>
          <w:tcPr>
            <w:tcW w:w="309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105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1070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35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FD7592" w:rsidRPr="00ED0FE7" w:rsidTr="00ED0FE7">
        <w:trPr>
          <w:trHeight w:val="645"/>
        </w:trPr>
        <w:tc>
          <w:tcPr>
            <w:tcW w:w="3001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 4</w:t>
            </w:r>
          </w:p>
        </w:tc>
        <w:tc>
          <w:tcPr>
            <w:tcW w:w="309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Способы обработки материалов и фанеры</w:t>
            </w:r>
          </w:p>
        </w:tc>
        <w:tc>
          <w:tcPr>
            <w:tcW w:w="105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070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35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FD7592" w:rsidRPr="00ED0FE7" w:rsidTr="00ED0FE7">
        <w:trPr>
          <w:trHeight w:val="299"/>
        </w:trPr>
        <w:tc>
          <w:tcPr>
            <w:tcW w:w="3001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5</w:t>
            </w:r>
          </w:p>
        </w:tc>
        <w:tc>
          <w:tcPr>
            <w:tcW w:w="309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Лаки</w:t>
            </w:r>
          </w:p>
        </w:tc>
        <w:tc>
          <w:tcPr>
            <w:tcW w:w="105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070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35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FD7592" w:rsidRPr="00ED0FE7" w:rsidTr="00ED0FE7">
        <w:trPr>
          <w:trHeight w:val="345"/>
        </w:trPr>
        <w:tc>
          <w:tcPr>
            <w:tcW w:w="3001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6</w:t>
            </w:r>
          </w:p>
        </w:tc>
        <w:tc>
          <w:tcPr>
            <w:tcW w:w="309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Выжигание</w:t>
            </w:r>
          </w:p>
        </w:tc>
        <w:tc>
          <w:tcPr>
            <w:tcW w:w="105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070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5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D7592" w:rsidRPr="00ED0FE7" w:rsidTr="00ED0FE7">
        <w:trPr>
          <w:trHeight w:val="321"/>
        </w:trPr>
        <w:tc>
          <w:tcPr>
            <w:tcW w:w="3001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7</w:t>
            </w:r>
          </w:p>
        </w:tc>
        <w:tc>
          <w:tcPr>
            <w:tcW w:w="309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</w:t>
            </w:r>
          </w:p>
        </w:tc>
        <w:tc>
          <w:tcPr>
            <w:tcW w:w="105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70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35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40,5</w:t>
            </w:r>
          </w:p>
        </w:tc>
      </w:tr>
      <w:tr w:rsidR="00FD7592" w:rsidRPr="00ED0FE7" w:rsidTr="00ED0FE7">
        <w:trPr>
          <w:trHeight w:val="630"/>
        </w:trPr>
        <w:tc>
          <w:tcPr>
            <w:tcW w:w="3001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8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комплексных работ</w:t>
            </w:r>
          </w:p>
        </w:tc>
        <w:tc>
          <w:tcPr>
            <w:tcW w:w="105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92" w:rsidRPr="00ED0FE7" w:rsidTr="00ED0FE7">
        <w:trPr>
          <w:trHeight w:val="351"/>
        </w:trPr>
        <w:tc>
          <w:tcPr>
            <w:tcW w:w="3001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9</w:t>
            </w:r>
          </w:p>
        </w:tc>
        <w:tc>
          <w:tcPr>
            <w:tcW w:w="309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Электролобзик</w:t>
            </w:r>
            <w:proofErr w:type="spellEnd"/>
          </w:p>
        </w:tc>
        <w:tc>
          <w:tcPr>
            <w:tcW w:w="105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70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D7592" w:rsidRPr="00ED0FE7" w:rsidTr="00ED0FE7">
        <w:trPr>
          <w:trHeight w:val="540"/>
        </w:trPr>
        <w:tc>
          <w:tcPr>
            <w:tcW w:w="3001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10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Природные задатки человека</w:t>
            </w:r>
          </w:p>
        </w:tc>
        <w:tc>
          <w:tcPr>
            <w:tcW w:w="105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92" w:rsidRPr="00ED0FE7" w:rsidTr="00ED0FE7">
        <w:trPr>
          <w:trHeight w:val="315"/>
        </w:trPr>
        <w:tc>
          <w:tcPr>
            <w:tcW w:w="3001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11</w:t>
            </w:r>
          </w:p>
        </w:tc>
        <w:tc>
          <w:tcPr>
            <w:tcW w:w="309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05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0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7592" w:rsidRPr="00ED0FE7" w:rsidTr="00ED0FE7">
        <w:trPr>
          <w:trHeight w:val="390"/>
        </w:trPr>
        <w:tc>
          <w:tcPr>
            <w:tcW w:w="3001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12</w:t>
            </w:r>
          </w:p>
        </w:tc>
        <w:tc>
          <w:tcPr>
            <w:tcW w:w="309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05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0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35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7592" w:rsidRPr="00ED0FE7" w:rsidTr="00ED0FE7">
        <w:trPr>
          <w:trHeight w:val="239"/>
        </w:trPr>
        <w:tc>
          <w:tcPr>
            <w:tcW w:w="3001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309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Итого:</w:t>
            </w:r>
          </w:p>
        </w:tc>
        <w:tc>
          <w:tcPr>
            <w:tcW w:w="105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070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5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</w:tbl>
    <w:p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</w:p>
    <w:p w:rsidR="00FD7592" w:rsidRPr="00C326BB" w:rsidRDefault="00FD7592" w:rsidP="00FD7592">
      <w:pPr>
        <w:rPr>
          <w:rFonts w:ascii="Times New Roman" w:hAnsi="Times New Roman" w:cs="Times New Roman"/>
          <w:b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326BB" w:rsidRPr="00C326BB">
        <w:rPr>
          <w:rFonts w:ascii="Times New Roman" w:hAnsi="Times New Roman" w:cs="Times New Roman"/>
          <w:b/>
          <w:sz w:val="28"/>
          <w:szCs w:val="28"/>
        </w:rPr>
        <w:t>Учебный план 2-го года обучения</w:t>
      </w:r>
      <w:r w:rsidRPr="00C32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2262" w:rsidRPr="00C326B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tbl>
      <w:tblPr>
        <w:tblStyle w:val="a3"/>
        <w:tblW w:w="9498" w:type="dxa"/>
        <w:tblInd w:w="-176" w:type="dxa"/>
        <w:tblLayout w:type="fixed"/>
        <w:tblLook w:val="04A0"/>
      </w:tblPr>
      <w:tblGrid>
        <w:gridCol w:w="1844"/>
        <w:gridCol w:w="3588"/>
        <w:gridCol w:w="1592"/>
        <w:gridCol w:w="1350"/>
        <w:gridCol w:w="15"/>
        <w:gridCol w:w="6"/>
        <w:gridCol w:w="1103"/>
      </w:tblGrid>
      <w:tr w:rsidR="00FD7592" w:rsidRPr="00ED0FE7" w:rsidTr="00873AAB">
        <w:tc>
          <w:tcPr>
            <w:tcW w:w="1844" w:type="dxa"/>
          </w:tcPr>
          <w:p w:rsidR="00FD7592" w:rsidRPr="00ED0FE7" w:rsidRDefault="00404D73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3AA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="00873AA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873AA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88" w:type="dxa"/>
          </w:tcPr>
          <w:p w:rsidR="00FD7592" w:rsidRPr="00ED0FE7" w:rsidRDefault="00404D73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3AAB">
              <w:rPr>
                <w:rFonts w:ascii="Times New Roman" w:hAnsi="Times New Roman" w:cs="Times New Roman"/>
                <w:sz w:val="28"/>
                <w:szCs w:val="28"/>
              </w:rPr>
              <w:t>Содержание разделов</w:t>
            </w:r>
          </w:p>
        </w:tc>
        <w:tc>
          <w:tcPr>
            <w:tcW w:w="4066" w:type="dxa"/>
            <w:gridSpan w:val="5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 Количество часов</w:t>
            </w:r>
          </w:p>
        </w:tc>
      </w:tr>
      <w:tr w:rsidR="00FD7592" w:rsidRPr="00ED0FE7" w:rsidTr="00873AAB">
        <w:trPr>
          <w:trHeight w:val="654"/>
        </w:trPr>
        <w:tc>
          <w:tcPr>
            <w:tcW w:w="184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873AAB" w:rsidRDefault="00873AAB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  </w:t>
            </w:r>
          </w:p>
          <w:p w:rsidR="00FD7592" w:rsidRPr="00ED0FE7" w:rsidRDefault="00873AAB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371" w:type="dxa"/>
            <w:gridSpan w:val="3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103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FD7592" w:rsidRPr="00ED0FE7" w:rsidTr="00873AAB">
        <w:tc>
          <w:tcPr>
            <w:tcW w:w="184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3588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Вводное занятие</w:t>
            </w:r>
            <w:proofErr w:type="gramStart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Правила т/б</w:t>
            </w:r>
          </w:p>
        </w:tc>
        <w:tc>
          <w:tcPr>
            <w:tcW w:w="1592" w:type="dxa"/>
            <w:tcBorders>
              <w:top w:val="nil"/>
            </w:tcBorders>
          </w:tcPr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5" w:type="dxa"/>
            <w:gridSpan w:val="2"/>
            <w:tcBorders>
              <w:top w:val="nil"/>
            </w:tcBorders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3</w:t>
            </w:r>
          </w:p>
        </w:tc>
        <w:tc>
          <w:tcPr>
            <w:tcW w:w="1109" w:type="dxa"/>
            <w:gridSpan w:val="2"/>
            <w:tcBorders>
              <w:top w:val="nil"/>
            </w:tcBorders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</w:tr>
      <w:tr w:rsidR="00FD7592" w:rsidRPr="00ED0FE7" w:rsidTr="00873AAB">
        <w:tc>
          <w:tcPr>
            <w:tcW w:w="184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  <w:tc>
          <w:tcPr>
            <w:tcW w:w="3588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 приемов выпиливания</w:t>
            </w:r>
          </w:p>
        </w:tc>
        <w:tc>
          <w:tcPr>
            <w:tcW w:w="1592" w:type="dxa"/>
          </w:tcPr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1" w:type="dxa"/>
            <w:gridSpan w:val="3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103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</w:tc>
      </w:tr>
      <w:tr w:rsidR="00FD7592" w:rsidRPr="00ED0FE7" w:rsidTr="00873AAB">
        <w:tc>
          <w:tcPr>
            <w:tcW w:w="184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3</w:t>
            </w:r>
          </w:p>
        </w:tc>
        <w:tc>
          <w:tcPr>
            <w:tcW w:w="3588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по внешнему и внутреннему контуру</w:t>
            </w:r>
          </w:p>
        </w:tc>
        <w:tc>
          <w:tcPr>
            <w:tcW w:w="159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48</w:t>
            </w:r>
          </w:p>
        </w:tc>
        <w:tc>
          <w:tcPr>
            <w:tcW w:w="1365" w:type="dxa"/>
            <w:gridSpan w:val="2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6</w:t>
            </w:r>
          </w:p>
        </w:tc>
        <w:tc>
          <w:tcPr>
            <w:tcW w:w="1109" w:type="dxa"/>
            <w:gridSpan w:val="2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42</w:t>
            </w:r>
          </w:p>
        </w:tc>
      </w:tr>
      <w:tr w:rsidR="00FD7592" w:rsidRPr="00ED0FE7" w:rsidTr="00873AAB">
        <w:tc>
          <w:tcPr>
            <w:tcW w:w="184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4</w:t>
            </w:r>
          </w:p>
        </w:tc>
        <w:tc>
          <w:tcPr>
            <w:tcW w:w="3588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Выполнение комплексных работ</w:t>
            </w:r>
          </w:p>
        </w:tc>
        <w:tc>
          <w:tcPr>
            <w:tcW w:w="159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57</w:t>
            </w:r>
          </w:p>
        </w:tc>
        <w:tc>
          <w:tcPr>
            <w:tcW w:w="1350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8</w:t>
            </w:r>
          </w:p>
        </w:tc>
        <w:tc>
          <w:tcPr>
            <w:tcW w:w="1124" w:type="dxa"/>
            <w:gridSpan w:val="3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49</w:t>
            </w:r>
          </w:p>
        </w:tc>
      </w:tr>
      <w:tr w:rsidR="00FD7592" w:rsidRPr="00ED0FE7" w:rsidTr="00873AAB">
        <w:trPr>
          <w:trHeight w:val="570"/>
        </w:trPr>
        <w:tc>
          <w:tcPr>
            <w:tcW w:w="184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5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собственных чертежей для выпиливания</w:t>
            </w:r>
          </w:p>
        </w:tc>
        <w:tc>
          <w:tcPr>
            <w:tcW w:w="159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57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19 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gridSpan w:val="3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92" w:rsidRPr="00ED0FE7" w:rsidTr="00873AAB">
        <w:trPr>
          <w:trHeight w:val="628"/>
        </w:trPr>
        <w:tc>
          <w:tcPr>
            <w:tcW w:w="184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6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Выпиливание авторских работ по собственным чертежам</w:t>
            </w:r>
          </w:p>
        </w:tc>
        <w:tc>
          <w:tcPr>
            <w:tcW w:w="159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45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  <w:p w:rsidR="00FD7592" w:rsidRPr="00ED0FE7" w:rsidRDefault="00FD7592" w:rsidP="00ED0FE7">
            <w:pPr>
              <w:tabs>
                <w:tab w:val="left" w:pos="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24" w:type="dxa"/>
            <w:gridSpan w:val="3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43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92" w:rsidRPr="00ED0FE7" w:rsidTr="00873AAB">
        <w:trPr>
          <w:trHeight w:val="530"/>
        </w:trPr>
        <w:tc>
          <w:tcPr>
            <w:tcW w:w="184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7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59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3</w:t>
            </w:r>
          </w:p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gridSpan w:val="3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92" w:rsidRPr="00ED0FE7" w:rsidTr="00873AAB">
        <w:trPr>
          <w:trHeight w:val="1065"/>
        </w:trPr>
        <w:tc>
          <w:tcPr>
            <w:tcW w:w="184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Итого:</w:t>
            </w:r>
          </w:p>
        </w:tc>
        <w:tc>
          <w:tcPr>
            <w:tcW w:w="159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216</w:t>
            </w:r>
          </w:p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42</w:t>
            </w:r>
          </w:p>
        </w:tc>
        <w:tc>
          <w:tcPr>
            <w:tcW w:w="1124" w:type="dxa"/>
            <w:gridSpan w:val="3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174</w:t>
            </w:r>
          </w:p>
        </w:tc>
      </w:tr>
    </w:tbl>
    <w:p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</w:p>
    <w:p w:rsidR="00FD7592" w:rsidRPr="00ED0FE7" w:rsidRDefault="00FD7592" w:rsidP="00FD7592">
      <w:pPr>
        <w:rPr>
          <w:rFonts w:ascii="Times New Roman" w:hAnsi="Times New Roman" w:cs="Times New Roman"/>
          <w:b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Учебный план   </w:t>
      </w:r>
    </w:p>
    <w:p w:rsidR="00FD7592" w:rsidRPr="00ED0FE7" w:rsidRDefault="00FD7592" w:rsidP="00FD7592">
      <w:pPr>
        <w:rPr>
          <w:rFonts w:ascii="Times New Roman" w:hAnsi="Times New Roman" w:cs="Times New Roman"/>
          <w:b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2-го года обучения       </w:t>
      </w:r>
    </w:p>
    <w:tbl>
      <w:tblPr>
        <w:tblStyle w:val="a3"/>
        <w:tblW w:w="0" w:type="auto"/>
        <w:tblInd w:w="108" w:type="dxa"/>
        <w:tblLook w:val="04A0"/>
      </w:tblPr>
      <w:tblGrid>
        <w:gridCol w:w="1134"/>
        <w:gridCol w:w="4599"/>
        <w:gridCol w:w="1308"/>
        <w:gridCol w:w="1070"/>
        <w:gridCol w:w="1352"/>
      </w:tblGrid>
      <w:tr w:rsidR="00FD7592" w:rsidRPr="00ED0FE7" w:rsidTr="00FD7592">
        <w:trPr>
          <w:trHeight w:val="345"/>
        </w:trPr>
        <w:tc>
          <w:tcPr>
            <w:tcW w:w="113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4599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Содержание разделов</w:t>
            </w:r>
          </w:p>
        </w:tc>
        <w:tc>
          <w:tcPr>
            <w:tcW w:w="3730" w:type="dxa"/>
            <w:gridSpan w:val="3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Количество часов</w:t>
            </w:r>
          </w:p>
        </w:tc>
      </w:tr>
      <w:tr w:rsidR="00FD7592" w:rsidRPr="00ED0FE7" w:rsidTr="00FD7592">
        <w:trPr>
          <w:trHeight w:val="508"/>
        </w:trPr>
        <w:tc>
          <w:tcPr>
            <w:tcW w:w="113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9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Теория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Практика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92" w:rsidRPr="00ED0FE7" w:rsidTr="00FD7592">
        <w:trPr>
          <w:trHeight w:val="642"/>
        </w:trPr>
        <w:tc>
          <w:tcPr>
            <w:tcW w:w="113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1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9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Вводное занятие. Правила</w:t>
            </w:r>
            <w:proofErr w:type="gramStart"/>
            <w:r w:rsidR="00404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/Б</w:t>
            </w:r>
          </w:p>
        </w:tc>
        <w:tc>
          <w:tcPr>
            <w:tcW w:w="1308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92" w:rsidRPr="00ED0FE7" w:rsidTr="00FD7592">
        <w:trPr>
          <w:trHeight w:val="300"/>
        </w:trPr>
        <w:tc>
          <w:tcPr>
            <w:tcW w:w="113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  <w:tc>
          <w:tcPr>
            <w:tcW w:w="4599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Приемы выпиливания</w:t>
            </w:r>
          </w:p>
        </w:tc>
        <w:tc>
          <w:tcPr>
            <w:tcW w:w="1308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</w:tc>
        <w:tc>
          <w:tcPr>
            <w:tcW w:w="1070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0,5</w:t>
            </w:r>
          </w:p>
        </w:tc>
        <w:tc>
          <w:tcPr>
            <w:tcW w:w="135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FD7592" w:rsidRPr="00ED0FE7" w:rsidTr="00FD7592">
        <w:trPr>
          <w:trHeight w:val="613"/>
        </w:trPr>
        <w:tc>
          <w:tcPr>
            <w:tcW w:w="113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3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9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Внешний контур выпиливания</w:t>
            </w:r>
          </w:p>
        </w:tc>
        <w:tc>
          <w:tcPr>
            <w:tcW w:w="1308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70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4,5</w:t>
            </w:r>
          </w:p>
        </w:tc>
        <w:tc>
          <w:tcPr>
            <w:tcW w:w="135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15,5</w:t>
            </w:r>
          </w:p>
        </w:tc>
      </w:tr>
      <w:tr w:rsidR="00FD7592" w:rsidRPr="00ED0FE7" w:rsidTr="00FD7592">
        <w:trPr>
          <w:trHeight w:val="664"/>
        </w:trPr>
        <w:tc>
          <w:tcPr>
            <w:tcW w:w="113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4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9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Внутренний контур выпиливания</w:t>
            </w:r>
          </w:p>
        </w:tc>
        <w:tc>
          <w:tcPr>
            <w:tcW w:w="1308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18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3,5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14,5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92" w:rsidRPr="00ED0FE7" w:rsidTr="00FD7592">
        <w:trPr>
          <w:trHeight w:val="1590"/>
        </w:trPr>
        <w:tc>
          <w:tcPr>
            <w:tcW w:w="113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5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9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Выполнение комплексных работ с использованием внешнего и внутреннего контура</w:t>
            </w:r>
          </w:p>
        </w:tc>
        <w:tc>
          <w:tcPr>
            <w:tcW w:w="1308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94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3,5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90,5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92" w:rsidRPr="00ED0FE7" w:rsidTr="00FD7592">
        <w:trPr>
          <w:trHeight w:val="660"/>
        </w:trPr>
        <w:tc>
          <w:tcPr>
            <w:tcW w:w="113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6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99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Городской конкурс «Домашний волшебник»</w:t>
            </w:r>
          </w:p>
        </w:tc>
        <w:tc>
          <w:tcPr>
            <w:tcW w:w="1308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92" w:rsidRPr="00ED0FE7" w:rsidTr="00FD7592">
        <w:trPr>
          <w:trHeight w:val="583"/>
        </w:trPr>
        <w:tc>
          <w:tcPr>
            <w:tcW w:w="113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7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9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Итоговая диагностика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-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92" w:rsidRPr="00ED0FE7" w:rsidTr="00FD7592">
        <w:trPr>
          <w:trHeight w:val="540"/>
        </w:trPr>
        <w:tc>
          <w:tcPr>
            <w:tcW w:w="113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8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9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Городская выставка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92" w:rsidRPr="00ED0FE7" w:rsidTr="00FD7592">
        <w:trPr>
          <w:trHeight w:val="525"/>
        </w:trPr>
        <w:tc>
          <w:tcPr>
            <w:tcW w:w="113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9</w:t>
            </w:r>
          </w:p>
        </w:tc>
        <w:tc>
          <w:tcPr>
            <w:tcW w:w="4599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7592" w:rsidRPr="00ED0FE7" w:rsidTr="00FD7592">
        <w:trPr>
          <w:trHeight w:val="426"/>
        </w:trPr>
        <w:tc>
          <w:tcPr>
            <w:tcW w:w="1134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9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Итого: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144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</w:tbl>
    <w:p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</w:p>
    <w:p w:rsidR="000F799B" w:rsidRPr="00ED0FE7" w:rsidRDefault="000F799B" w:rsidP="003D5C5C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:rsidR="00FD7592" w:rsidRPr="00ED0FE7" w:rsidRDefault="00FD7592" w:rsidP="00FD7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FD7592" w:rsidRPr="00ED0FE7" w:rsidRDefault="00FD7592" w:rsidP="00FD7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>3-го года обучения</w:t>
      </w:r>
    </w:p>
    <w:tbl>
      <w:tblPr>
        <w:tblStyle w:val="a3"/>
        <w:tblW w:w="0" w:type="auto"/>
        <w:tblLook w:val="04A0"/>
      </w:tblPr>
      <w:tblGrid>
        <w:gridCol w:w="1159"/>
        <w:gridCol w:w="4097"/>
        <w:gridCol w:w="1592"/>
        <w:gridCol w:w="1350"/>
        <w:gridCol w:w="15"/>
        <w:gridCol w:w="6"/>
        <w:gridCol w:w="1352"/>
      </w:tblGrid>
      <w:tr w:rsidR="00FD7592" w:rsidRPr="00ED0FE7" w:rsidTr="00ED0FE7">
        <w:tc>
          <w:tcPr>
            <w:tcW w:w="1159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97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Содержание разделов</w:t>
            </w:r>
          </w:p>
        </w:tc>
        <w:tc>
          <w:tcPr>
            <w:tcW w:w="4315" w:type="dxa"/>
            <w:gridSpan w:val="5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 Количество часов</w:t>
            </w:r>
          </w:p>
        </w:tc>
      </w:tr>
      <w:tr w:rsidR="00FD7592" w:rsidRPr="00ED0FE7" w:rsidTr="00ED0FE7">
        <w:trPr>
          <w:trHeight w:val="654"/>
        </w:trPr>
        <w:tc>
          <w:tcPr>
            <w:tcW w:w="1159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371" w:type="dxa"/>
            <w:gridSpan w:val="3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FD7592" w:rsidRPr="00ED0FE7" w:rsidTr="00ED0FE7">
        <w:tc>
          <w:tcPr>
            <w:tcW w:w="1159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4097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Вводное занятие</w:t>
            </w:r>
            <w:proofErr w:type="gramStart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Правила т/б</w:t>
            </w:r>
          </w:p>
        </w:tc>
        <w:tc>
          <w:tcPr>
            <w:tcW w:w="1592" w:type="dxa"/>
            <w:tcBorders>
              <w:top w:val="nil"/>
            </w:tcBorders>
          </w:tcPr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5" w:type="dxa"/>
            <w:gridSpan w:val="2"/>
            <w:tcBorders>
              <w:top w:val="nil"/>
            </w:tcBorders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3</w:t>
            </w:r>
          </w:p>
        </w:tc>
        <w:tc>
          <w:tcPr>
            <w:tcW w:w="1358" w:type="dxa"/>
            <w:gridSpan w:val="2"/>
            <w:tcBorders>
              <w:top w:val="nil"/>
            </w:tcBorders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</w:tr>
      <w:tr w:rsidR="00FD7592" w:rsidRPr="00ED0FE7" w:rsidTr="00ED0FE7">
        <w:tc>
          <w:tcPr>
            <w:tcW w:w="1159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  <w:tc>
          <w:tcPr>
            <w:tcW w:w="4097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 приемов выпиливания</w:t>
            </w:r>
          </w:p>
        </w:tc>
        <w:tc>
          <w:tcPr>
            <w:tcW w:w="1592" w:type="dxa"/>
          </w:tcPr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1" w:type="dxa"/>
            <w:gridSpan w:val="3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35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</w:tc>
      </w:tr>
      <w:tr w:rsidR="00FD7592" w:rsidRPr="00ED0FE7" w:rsidTr="00ED0FE7">
        <w:tc>
          <w:tcPr>
            <w:tcW w:w="1159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3</w:t>
            </w:r>
          </w:p>
        </w:tc>
        <w:tc>
          <w:tcPr>
            <w:tcW w:w="4097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по внешнему и внутреннему контуру</w:t>
            </w:r>
          </w:p>
        </w:tc>
        <w:tc>
          <w:tcPr>
            <w:tcW w:w="159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48</w:t>
            </w:r>
          </w:p>
        </w:tc>
        <w:tc>
          <w:tcPr>
            <w:tcW w:w="1365" w:type="dxa"/>
            <w:gridSpan w:val="2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6</w:t>
            </w:r>
          </w:p>
        </w:tc>
        <w:tc>
          <w:tcPr>
            <w:tcW w:w="1358" w:type="dxa"/>
            <w:gridSpan w:val="2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42</w:t>
            </w:r>
          </w:p>
        </w:tc>
      </w:tr>
      <w:tr w:rsidR="00FD7592" w:rsidRPr="00ED0FE7" w:rsidTr="00ED0FE7">
        <w:tc>
          <w:tcPr>
            <w:tcW w:w="1159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4</w:t>
            </w:r>
          </w:p>
        </w:tc>
        <w:tc>
          <w:tcPr>
            <w:tcW w:w="4097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Выполнение комплексных работ</w:t>
            </w:r>
          </w:p>
        </w:tc>
        <w:tc>
          <w:tcPr>
            <w:tcW w:w="159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57</w:t>
            </w:r>
          </w:p>
        </w:tc>
        <w:tc>
          <w:tcPr>
            <w:tcW w:w="1350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8</w:t>
            </w:r>
          </w:p>
        </w:tc>
        <w:tc>
          <w:tcPr>
            <w:tcW w:w="1373" w:type="dxa"/>
            <w:gridSpan w:val="3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49</w:t>
            </w:r>
          </w:p>
        </w:tc>
      </w:tr>
      <w:tr w:rsidR="00FD7592" w:rsidRPr="00ED0FE7" w:rsidTr="00ED0FE7">
        <w:trPr>
          <w:trHeight w:val="570"/>
        </w:trPr>
        <w:tc>
          <w:tcPr>
            <w:tcW w:w="1159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5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собственных чертежей для выпиливания</w:t>
            </w:r>
          </w:p>
        </w:tc>
        <w:tc>
          <w:tcPr>
            <w:tcW w:w="159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57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19 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gridSpan w:val="3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92" w:rsidRPr="00ED0FE7" w:rsidTr="00ED0FE7">
        <w:trPr>
          <w:trHeight w:val="628"/>
        </w:trPr>
        <w:tc>
          <w:tcPr>
            <w:tcW w:w="1159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6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Выпиливание авторских работ по собственным чертежам</w:t>
            </w:r>
          </w:p>
        </w:tc>
        <w:tc>
          <w:tcPr>
            <w:tcW w:w="159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45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  <w:p w:rsidR="00FD7592" w:rsidRPr="00ED0FE7" w:rsidRDefault="00FD7592" w:rsidP="00ED0FE7">
            <w:pPr>
              <w:tabs>
                <w:tab w:val="left" w:pos="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373" w:type="dxa"/>
            <w:gridSpan w:val="3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43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92" w:rsidRPr="00ED0FE7" w:rsidTr="00ED0FE7">
        <w:trPr>
          <w:trHeight w:val="530"/>
        </w:trPr>
        <w:tc>
          <w:tcPr>
            <w:tcW w:w="1159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7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59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3</w:t>
            </w:r>
          </w:p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gridSpan w:val="3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92" w:rsidRPr="00ED0FE7" w:rsidTr="00ED0FE7">
        <w:trPr>
          <w:trHeight w:val="1065"/>
        </w:trPr>
        <w:tc>
          <w:tcPr>
            <w:tcW w:w="1159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Итого:</w:t>
            </w:r>
          </w:p>
        </w:tc>
        <w:tc>
          <w:tcPr>
            <w:tcW w:w="1592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216</w:t>
            </w:r>
          </w:p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42</w:t>
            </w:r>
          </w:p>
        </w:tc>
        <w:tc>
          <w:tcPr>
            <w:tcW w:w="1373" w:type="dxa"/>
            <w:gridSpan w:val="3"/>
          </w:tcPr>
          <w:p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174</w:t>
            </w:r>
          </w:p>
        </w:tc>
      </w:tr>
    </w:tbl>
    <w:p w:rsidR="00FD7592" w:rsidRPr="00ED0FE7" w:rsidRDefault="00FD7592" w:rsidP="00FD7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>Содержание программы  1-го года обучения.</w:t>
      </w:r>
    </w:p>
    <w:p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</w:p>
    <w:p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>Вводное занятие</w:t>
      </w:r>
      <w:r w:rsidRPr="00ED0FE7">
        <w:rPr>
          <w:rFonts w:ascii="Times New Roman" w:hAnsi="Times New Roman" w:cs="Times New Roman"/>
          <w:sz w:val="28"/>
          <w:szCs w:val="28"/>
        </w:rPr>
        <w:t xml:space="preserve">. Определение понятий  « художественное выжигание», «художественное выпиливание». Правила техники безопасности, правила </w:t>
      </w:r>
      <w:proofErr w:type="gramStart"/>
      <w:r w:rsidRPr="00ED0FE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D0FE7">
        <w:rPr>
          <w:rFonts w:ascii="Times New Roman" w:hAnsi="Times New Roman" w:cs="Times New Roman"/>
          <w:sz w:val="28"/>
          <w:szCs w:val="28"/>
        </w:rPr>
        <w:t>, знакомство с распорядком учреждения. Знакомство с некоторыми видами ДПТ. Правильное произношение некоторых видов ДПТ. Практическая работа: просмотр фильма «Виды народных промыслов» Обсуждение фильма.</w:t>
      </w:r>
    </w:p>
    <w:p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</w:t>
      </w:r>
      <w:r w:rsidRPr="00ED0FE7">
        <w:rPr>
          <w:rFonts w:ascii="Times New Roman" w:hAnsi="Times New Roman" w:cs="Times New Roman"/>
          <w:b/>
          <w:sz w:val="28"/>
          <w:szCs w:val="28"/>
        </w:rPr>
        <w:t>Знакомство с инструментами</w:t>
      </w:r>
      <w:r w:rsidRPr="00ED0FE7">
        <w:rPr>
          <w:rFonts w:ascii="Times New Roman" w:hAnsi="Times New Roman" w:cs="Times New Roman"/>
          <w:sz w:val="28"/>
          <w:szCs w:val="28"/>
        </w:rPr>
        <w:t>. Показ образцов инструментов. Произношение и запоминание образцов инструментов. Запись названий инструментов в тетради.</w:t>
      </w:r>
    </w:p>
    <w:p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Практическая работа: разгадывание загадок об инструментах.</w:t>
      </w:r>
    </w:p>
    <w:p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>Материалы.</w:t>
      </w:r>
      <w:r w:rsidRPr="00ED0FE7">
        <w:rPr>
          <w:rFonts w:ascii="Times New Roman" w:hAnsi="Times New Roman" w:cs="Times New Roman"/>
          <w:sz w:val="28"/>
          <w:szCs w:val="28"/>
        </w:rPr>
        <w:t xml:space="preserve"> Знакомство с породами деревьев. Виды пород деревьев, используемых для работы ( выпиливание и выжигание)</w:t>
      </w:r>
      <w:proofErr w:type="gramStart"/>
      <w:r w:rsidRPr="00ED0FE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D0FE7">
        <w:rPr>
          <w:rFonts w:ascii="Times New Roman" w:hAnsi="Times New Roman" w:cs="Times New Roman"/>
          <w:sz w:val="28"/>
          <w:szCs w:val="28"/>
        </w:rPr>
        <w:t>оказ образцов деревьев. Практическая работа: определение образцов пород. Фанера. Виды деревьев, используемых для производства фанеры. Способы изготовления фанеры</w:t>
      </w:r>
      <w:proofErr w:type="gramStart"/>
      <w:r w:rsidRPr="00ED0FE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D0FE7">
        <w:rPr>
          <w:rFonts w:ascii="Times New Roman" w:hAnsi="Times New Roman" w:cs="Times New Roman"/>
          <w:sz w:val="28"/>
          <w:szCs w:val="28"/>
        </w:rPr>
        <w:t>Размеры фанеры по толщине ( 3-х слойная,4-х слойная,5-тислойная и др.)</w:t>
      </w:r>
    </w:p>
    <w:p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>Способы обработки фанеры</w:t>
      </w:r>
      <w:r w:rsidRPr="00ED0FE7">
        <w:rPr>
          <w:rFonts w:ascii="Times New Roman" w:hAnsi="Times New Roman" w:cs="Times New Roman"/>
          <w:sz w:val="28"/>
          <w:szCs w:val="28"/>
        </w:rPr>
        <w:t xml:space="preserve">. Использование различных инструментов для обработки фанеры. Напильники, шерхебели. Наждачная бумага различных номеров.                                 </w:t>
      </w:r>
    </w:p>
    <w:p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Шлифовальная машина, знакомство со способами работы с ней, техника безопасности при работе.</w:t>
      </w:r>
    </w:p>
    <w:p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>Лаки.</w:t>
      </w:r>
      <w:r w:rsidRPr="00ED0FE7">
        <w:rPr>
          <w:rFonts w:ascii="Times New Roman" w:hAnsi="Times New Roman" w:cs="Times New Roman"/>
          <w:sz w:val="28"/>
          <w:szCs w:val="28"/>
        </w:rPr>
        <w:t xml:space="preserve"> Виды лаков. Масляные и нитролаки. Лаки ПФ. Знакомство обучающихся с различными видами лаков. Свойства масляных лаков и нитролаков.</w:t>
      </w:r>
    </w:p>
    <w:p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 xml:space="preserve">Выжигание. </w:t>
      </w:r>
      <w:r w:rsidRPr="00ED0FE7">
        <w:rPr>
          <w:rFonts w:ascii="Times New Roman" w:hAnsi="Times New Roman" w:cs="Times New Roman"/>
          <w:sz w:val="28"/>
          <w:szCs w:val="28"/>
        </w:rPr>
        <w:t xml:space="preserve">Техника безопасности при работе с </w:t>
      </w:r>
      <w:proofErr w:type="spellStart"/>
      <w:r w:rsidRPr="00ED0FE7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ED0FE7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ED0FE7">
        <w:rPr>
          <w:rFonts w:ascii="Times New Roman" w:hAnsi="Times New Roman" w:cs="Times New Roman"/>
          <w:sz w:val="28"/>
          <w:szCs w:val="28"/>
        </w:rPr>
        <w:t>ыжигателем</w:t>
      </w:r>
      <w:proofErr w:type="spellEnd"/>
      <w:r w:rsidRPr="00ED0FE7">
        <w:rPr>
          <w:rFonts w:ascii="Times New Roman" w:hAnsi="Times New Roman" w:cs="Times New Roman"/>
          <w:sz w:val="28"/>
          <w:szCs w:val="28"/>
        </w:rPr>
        <w:t xml:space="preserve">. Приемы работы с </w:t>
      </w:r>
      <w:proofErr w:type="spellStart"/>
      <w:r w:rsidRPr="00ED0FE7">
        <w:rPr>
          <w:rFonts w:ascii="Times New Roman" w:hAnsi="Times New Roman" w:cs="Times New Roman"/>
          <w:sz w:val="28"/>
          <w:szCs w:val="28"/>
        </w:rPr>
        <w:t>выжигателем</w:t>
      </w:r>
      <w:proofErr w:type="spellEnd"/>
      <w:proofErr w:type="gramStart"/>
      <w:r w:rsidRPr="00ED0FE7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ED0FE7">
        <w:rPr>
          <w:rFonts w:ascii="Times New Roman" w:hAnsi="Times New Roman" w:cs="Times New Roman"/>
          <w:sz w:val="28"/>
          <w:szCs w:val="28"/>
        </w:rPr>
        <w:t xml:space="preserve">Приемы переведения рисунка на фанеру. </w:t>
      </w:r>
      <w:proofErr w:type="gramStart"/>
      <w:r w:rsidRPr="00ED0FE7">
        <w:rPr>
          <w:rFonts w:ascii="Times New Roman" w:hAnsi="Times New Roman" w:cs="Times New Roman"/>
          <w:sz w:val="28"/>
          <w:szCs w:val="28"/>
        </w:rPr>
        <w:t xml:space="preserve">Выжигание точечное, выжигание линиями, выжигание тонированное, выжигание </w:t>
      </w:r>
      <w:r w:rsidRPr="00ED0FE7">
        <w:rPr>
          <w:rFonts w:ascii="Times New Roman" w:hAnsi="Times New Roman" w:cs="Times New Roman"/>
          <w:sz w:val="28"/>
          <w:szCs w:val="28"/>
        </w:rPr>
        <w:lastRenderedPageBreak/>
        <w:t>декорированное..Выполнение практических работ: грибок, котик, розы, панно «Сорванцы», панно « Розы» с элементами декорирования.</w:t>
      </w:r>
      <w:proofErr w:type="gramEnd"/>
      <w:r w:rsidRPr="00ED0FE7">
        <w:rPr>
          <w:rFonts w:ascii="Times New Roman" w:hAnsi="Times New Roman" w:cs="Times New Roman"/>
          <w:sz w:val="28"/>
          <w:szCs w:val="28"/>
        </w:rPr>
        <w:t xml:space="preserve"> Диагностика </w:t>
      </w:r>
      <w:proofErr w:type="gramStart"/>
      <w:r w:rsidRPr="00ED0FE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D0FE7">
        <w:rPr>
          <w:rFonts w:ascii="Times New Roman" w:hAnsi="Times New Roman" w:cs="Times New Roman"/>
          <w:sz w:val="28"/>
          <w:szCs w:val="28"/>
        </w:rPr>
        <w:t xml:space="preserve"> по выжиганию. Выжигание животных: кошка и котенок, тигр, львенок. Выжигание объемных панно: «Тройка мчится», «Григорий и Аксинья» по мотивам романа донского писателя М.А.Шолохова.</w:t>
      </w:r>
    </w:p>
    <w:p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</w:p>
    <w:p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</w:p>
    <w:p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>Выпиливание.</w:t>
      </w:r>
      <w:r w:rsidRPr="00ED0FE7">
        <w:rPr>
          <w:rFonts w:ascii="Times New Roman" w:hAnsi="Times New Roman" w:cs="Times New Roman"/>
          <w:sz w:val="28"/>
          <w:szCs w:val="28"/>
        </w:rPr>
        <w:t xml:space="preserve"> Приемы работы с лобзиком. Техника безопасности при работе с лобзиком. Выпиливание прямых линий, волнистых, овалов, изогнутых линий</w:t>
      </w:r>
      <w:proofErr w:type="gramStart"/>
      <w:r w:rsidRPr="00ED0F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D0F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0FE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0FE7">
        <w:rPr>
          <w:rFonts w:ascii="Times New Roman" w:hAnsi="Times New Roman" w:cs="Times New Roman"/>
          <w:sz w:val="28"/>
          <w:szCs w:val="28"/>
        </w:rPr>
        <w:t>ыпиливание острых углов, тупых,  выпиливание кругов, выпиливание квадратов, выпиливание треугольников. Выполнение практических работ: слоник, конь, котик,</w:t>
      </w:r>
      <w:r w:rsidR="00131D2D">
        <w:rPr>
          <w:rFonts w:ascii="Times New Roman" w:hAnsi="Times New Roman" w:cs="Times New Roman"/>
          <w:sz w:val="28"/>
          <w:szCs w:val="28"/>
        </w:rPr>
        <w:t xml:space="preserve"> подставка для  салфеток</w:t>
      </w:r>
      <w:r w:rsidRPr="00ED0FE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ED0FE7">
        <w:rPr>
          <w:rFonts w:ascii="Times New Roman" w:hAnsi="Times New Roman" w:cs="Times New Roman"/>
          <w:sz w:val="28"/>
          <w:szCs w:val="28"/>
        </w:rPr>
        <w:t>салфетниц</w:t>
      </w:r>
      <w:proofErr w:type="gramStart"/>
      <w:r w:rsidRPr="00ED0FE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ED0FE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ED0FE7">
        <w:rPr>
          <w:rFonts w:ascii="Times New Roman" w:hAnsi="Times New Roman" w:cs="Times New Roman"/>
          <w:sz w:val="28"/>
          <w:szCs w:val="28"/>
        </w:rPr>
        <w:t>Корона»,полочка для мелочей, подставка «Аисты». Тестирование по выпиливанию,  выпиливание  комплексных работ: подставка под</w:t>
      </w:r>
      <w:r w:rsidR="00325182">
        <w:rPr>
          <w:rFonts w:ascii="Times New Roman" w:hAnsi="Times New Roman" w:cs="Times New Roman"/>
          <w:sz w:val="28"/>
          <w:szCs w:val="28"/>
        </w:rPr>
        <w:t xml:space="preserve"> телефон, подставка под бумагу,</w:t>
      </w:r>
      <w:r w:rsidR="00873AAB">
        <w:rPr>
          <w:rFonts w:ascii="Times New Roman" w:hAnsi="Times New Roman" w:cs="Times New Roman"/>
          <w:sz w:val="28"/>
          <w:szCs w:val="28"/>
        </w:rPr>
        <w:t xml:space="preserve"> </w:t>
      </w:r>
      <w:r w:rsidRPr="00ED0FE7">
        <w:rPr>
          <w:rFonts w:ascii="Times New Roman" w:hAnsi="Times New Roman" w:cs="Times New Roman"/>
          <w:sz w:val="28"/>
          <w:szCs w:val="28"/>
        </w:rPr>
        <w:t>абажур для светильника.</w:t>
      </w:r>
    </w:p>
    <w:p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0FE7">
        <w:rPr>
          <w:rFonts w:ascii="Times New Roman" w:hAnsi="Times New Roman" w:cs="Times New Roman"/>
          <w:b/>
          <w:sz w:val="28"/>
          <w:szCs w:val="28"/>
        </w:rPr>
        <w:t>Электролобзик</w:t>
      </w:r>
      <w:proofErr w:type="spellEnd"/>
      <w:r w:rsidRPr="00ED0FE7">
        <w:rPr>
          <w:rFonts w:ascii="Times New Roman" w:hAnsi="Times New Roman" w:cs="Times New Roman"/>
          <w:b/>
          <w:sz w:val="28"/>
          <w:szCs w:val="28"/>
        </w:rPr>
        <w:t>.</w:t>
      </w:r>
      <w:r w:rsidRPr="00ED0FE7">
        <w:rPr>
          <w:rFonts w:ascii="Times New Roman" w:hAnsi="Times New Roman" w:cs="Times New Roman"/>
          <w:sz w:val="28"/>
          <w:szCs w:val="28"/>
        </w:rPr>
        <w:t xml:space="preserve"> Знакомство с </w:t>
      </w:r>
      <w:proofErr w:type="spellStart"/>
      <w:r w:rsidR="00131D2D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131D2D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131D2D">
        <w:rPr>
          <w:rFonts w:ascii="Times New Roman" w:hAnsi="Times New Roman" w:cs="Times New Roman"/>
          <w:sz w:val="28"/>
          <w:szCs w:val="28"/>
        </w:rPr>
        <w:t>обзиком</w:t>
      </w:r>
      <w:proofErr w:type="spellEnd"/>
      <w:r w:rsidR="00131D2D">
        <w:rPr>
          <w:rFonts w:ascii="Times New Roman" w:hAnsi="Times New Roman" w:cs="Times New Roman"/>
          <w:sz w:val="28"/>
          <w:szCs w:val="28"/>
        </w:rPr>
        <w:t xml:space="preserve">. Приемы работы с </w:t>
      </w:r>
      <w:proofErr w:type="spellStart"/>
      <w:r w:rsidR="00131D2D">
        <w:rPr>
          <w:rFonts w:ascii="Times New Roman" w:hAnsi="Times New Roman" w:cs="Times New Roman"/>
          <w:sz w:val="28"/>
          <w:szCs w:val="28"/>
        </w:rPr>
        <w:t>электро</w:t>
      </w:r>
      <w:r w:rsidRPr="00ED0FE7">
        <w:rPr>
          <w:rFonts w:ascii="Times New Roman" w:hAnsi="Times New Roman" w:cs="Times New Roman"/>
          <w:sz w:val="28"/>
          <w:szCs w:val="28"/>
        </w:rPr>
        <w:t>лобзиком</w:t>
      </w:r>
      <w:proofErr w:type="spellEnd"/>
      <w:r w:rsidRPr="00ED0FE7">
        <w:rPr>
          <w:rFonts w:ascii="Times New Roman" w:hAnsi="Times New Roman" w:cs="Times New Roman"/>
          <w:sz w:val="28"/>
          <w:szCs w:val="28"/>
        </w:rPr>
        <w:t>. Техника безопасности при работе. Выпиливание  диза</w:t>
      </w:r>
      <w:r w:rsidR="00131D2D">
        <w:rPr>
          <w:rFonts w:ascii="Times New Roman" w:hAnsi="Times New Roman" w:cs="Times New Roman"/>
          <w:sz w:val="28"/>
          <w:szCs w:val="28"/>
        </w:rPr>
        <w:t xml:space="preserve">йнерского панно при помощи   </w:t>
      </w:r>
      <w:proofErr w:type="spellStart"/>
      <w:r w:rsidR="00131D2D">
        <w:rPr>
          <w:rFonts w:ascii="Times New Roman" w:hAnsi="Times New Roman" w:cs="Times New Roman"/>
          <w:sz w:val="28"/>
          <w:szCs w:val="28"/>
        </w:rPr>
        <w:t>электролобзика</w:t>
      </w:r>
      <w:proofErr w:type="spellEnd"/>
      <w:r w:rsidRPr="00ED0FE7">
        <w:rPr>
          <w:rFonts w:ascii="Times New Roman" w:hAnsi="Times New Roman" w:cs="Times New Roman"/>
          <w:sz w:val="28"/>
          <w:szCs w:val="28"/>
        </w:rPr>
        <w:t>.</w:t>
      </w:r>
    </w:p>
    <w:p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>Понятие о способностях человека</w:t>
      </w:r>
      <w:r w:rsidRPr="00ED0FE7">
        <w:rPr>
          <w:rFonts w:ascii="Times New Roman" w:hAnsi="Times New Roman" w:cs="Times New Roman"/>
          <w:sz w:val="28"/>
          <w:szCs w:val="28"/>
        </w:rPr>
        <w:t>. Природные задатки человека и приобретенные</w:t>
      </w:r>
      <w:proofErr w:type="gramStart"/>
      <w:r w:rsidRPr="00ED0FE7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ED0FE7">
        <w:rPr>
          <w:rFonts w:ascii="Times New Roman" w:hAnsi="Times New Roman" w:cs="Times New Roman"/>
          <w:sz w:val="28"/>
          <w:szCs w:val="28"/>
        </w:rPr>
        <w:t>ичные качества характера, способствующие  успеху в творческой деятельности: воля, целеустремленность, усидчивость, стремление к победе, настойчивость, развитие одаренности, желание успеха и т.д.</w:t>
      </w:r>
    </w:p>
    <w:p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>Итоговое тестирование по</w:t>
      </w:r>
      <w:r w:rsidRPr="00ED0FE7">
        <w:rPr>
          <w:rFonts w:ascii="Times New Roman" w:hAnsi="Times New Roman" w:cs="Times New Roman"/>
          <w:sz w:val="28"/>
          <w:szCs w:val="28"/>
        </w:rPr>
        <w:t xml:space="preserve"> результатам занятий в объединении.</w:t>
      </w:r>
    </w:p>
    <w:p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>Итоговое занятие</w:t>
      </w:r>
      <w:r w:rsidRPr="00ED0FE7">
        <w:rPr>
          <w:rFonts w:ascii="Times New Roman" w:hAnsi="Times New Roman" w:cs="Times New Roman"/>
          <w:sz w:val="28"/>
          <w:szCs w:val="28"/>
        </w:rPr>
        <w:t xml:space="preserve">. Подведение результатов работы за год. Награждение </w:t>
      </w:r>
      <w:proofErr w:type="gramStart"/>
      <w:r w:rsidRPr="00ED0FE7">
        <w:rPr>
          <w:rFonts w:ascii="Times New Roman" w:hAnsi="Times New Roman" w:cs="Times New Roman"/>
          <w:sz w:val="28"/>
          <w:szCs w:val="28"/>
        </w:rPr>
        <w:t>лучших</w:t>
      </w:r>
      <w:proofErr w:type="gramEnd"/>
      <w:r w:rsidRPr="00ED0FE7">
        <w:rPr>
          <w:rFonts w:ascii="Times New Roman" w:hAnsi="Times New Roman" w:cs="Times New Roman"/>
          <w:sz w:val="28"/>
          <w:szCs w:val="28"/>
        </w:rPr>
        <w:t xml:space="preserve"> обучающихся дипломами и памятными сувенирами.</w:t>
      </w:r>
    </w:p>
    <w:p w:rsidR="00FD7592" w:rsidRDefault="00FD7592" w:rsidP="00FD7592">
      <w:pPr>
        <w:rPr>
          <w:rFonts w:ascii="Times New Roman" w:hAnsi="Times New Roman" w:cs="Times New Roman"/>
          <w:sz w:val="28"/>
          <w:szCs w:val="28"/>
        </w:rPr>
      </w:pPr>
    </w:p>
    <w:p w:rsidR="00B27C7B" w:rsidRPr="00B27C7B" w:rsidRDefault="00B27C7B" w:rsidP="00B27C7B">
      <w:pPr>
        <w:rPr>
          <w:rFonts w:ascii="Times New Roman" w:hAnsi="Times New Roman" w:cs="Times New Roman"/>
          <w:b/>
          <w:sz w:val="28"/>
          <w:szCs w:val="28"/>
        </w:rPr>
      </w:pPr>
      <w:r w:rsidRPr="00B27C7B">
        <w:rPr>
          <w:rFonts w:ascii="Times New Roman" w:hAnsi="Times New Roman" w:cs="Times New Roman"/>
          <w:b/>
          <w:sz w:val="28"/>
          <w:szCs w:val="28"/>
        </w:rPr>
        <w:t xml:space="preserve">        Содержание  программы 2-го года обучения.</w:t>
      </w:r>
    </w:p>
    <w:p w:rsidR="00B27C7B" w:rsidRDefault="00B27C7B" w:rsidP="00B2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990E45">
        <w:rPr>
          <w:rFonts w:ascii="Times New Roman" w:hAnsi="Times New Roman" w:cs="Times New Roman"/>
          <w:b/>
          <w:sz w:val="28"/>
          <w:szCs w:val="28"/>
        </w:rPr>
        <w:t>Вводное занятие</w:t>
      </w:r>
      <w:r>
        <w:rPr>
          <w:rFonts w:ascii="Times New Roman" w:hAnsi="Times New Roman" w:cs="Times New Roman"/>
          <w:sz w:val="28"/>
          <w:szCs w:val="28"/>
        </w:rPr>
        <w:t xml:space="preserve"> Правила техники безопасности, правила поведения обучающихс</w:t>
      </w:r>
      <w:r w:rsidR="00131D2D">
        <w:rPr>
          <w:rFonts w:ascii="Times New Roman" w:hAnsi="Times New Roman" w:cs="Times New Roman"/>
          <w:sz w:val="28"/>
          <w:szCs w:val="28"/>
        </w:rPr>
        <w:t>я на занятиях в объединении.</w:t>
      </w:r>
      <w:proofErr w:type="gramEnd"/>
      <w:r w:rsidR="00131D2D">
        <w:rPr>
          <w:rFonts w:ascii="Times New Roman" w:hAnsi="Times New Roman" w:cs="Times New Roman"/>
          <w:sz w:val="28"/>
          <w:szCs w:val="28"/>
        </w:rPr>
        <w:t xml:space="preserve"> Соо</w:t>
      </w:r>
      <w:r>
        <w:rPr>
          <w:rFonts w:ascii="Times New Roman" w:hAnsi="Times New Roman" w:cs="Times New Roman"/>
          <w:sz w:val="28"/>
          <w:szCs w:val="28"/>
        </w:rPr>
        <w:t xml:space="preserve">бщение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плана работы на год. Распределение обязанностей в объединении среди детей.</w:t>
      </w:r>
    </w:p>
    <w:p w:rsidR="00B27C7B" w:rsidRDefault="00B27C7B" w:rsidP="00B27C7B">
      <w:pPr>
        <w:rPr>
          <w:rFonts w:ascii="Times New Roman" w:hAnsi="Times New Roman" w:cs="Times New Roman"/>
          <w:sz w:val="28"/>
          <w:szCs w:val="28"/>
        </w:rPr>
      </w:pPr>
      <w:r w:rsidRPr="00990E45">
        <w:rPr>
          <w:rFonts w:ascii="Times New Roman" w:hAnsi="Times New Roman" w:cs="Times New Roman"/>
          <w:b/>
          <w:sz w:val="28"/>
          <w:szCs w:val="28"/>
        </w:rPr>
        <w:t xml:space="preserve">          Приемы выпиливания</w:t>
      </w:r>
      <w:r>
        <w:rPr>
          <w:rFonts w:ascii="Times New Roman" w:hAnsi="Times New Roman" w:cs="Times New Roman"/>
          <w:sz w:val="28"/>
          <w:szCs w:val="28"/>
        </w:rPr>
        <w:t>. Повторение приемов выпиливания.  Особенности выпиливания при различных ситуациях.</w:t>
      </w:r>
    </w:p>
    <w:p w:rsidR="00B27C7B" w:rsidRDefault="00B27C7B" w:rsidP="00B2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990E45">
        <w:rPr>
          <w:rFonts w:ascii="Times New Roman" w:hAnsi="Times New Roman" w:cs="Times New Roman"/>
          <w:b/>
          <w:sz w:val="28"/>
          <w:szCs w:val="28"/>
        </w:rPr>
        <w:t>Внешний контур выпиливания</w:t>
      </w:r>
      <w:r>
        <w:rPr>
          <w:rFonts w:ascii="Times New Roman" w:hAnsi="Times New Roman" w:cs="Times New Roman"/>
          <w:sz w:val="28"/>
          <w:szCs w:val="28"/>
        </w:rPr>
        <w:t>. Понятие о внешнем контуре выпиливания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Особенности выпиливания по внешнему контуру.</w:t>
      </w:r>
      <w:r w:rsidR="00873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Выпиливание изделий по внешнему контуру.</w:t>
      </w:r>
      <w:r w:rsidR="00873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Т/Б при работе лобзиком.</w:t>
      </w:r>
      <w:r w:rsidR="00873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Выполнение практических работ: </w:t>
      </w:r>
      <w:r w:rsidR="00131D2D">
        <w:rPr>
          <w:rFonts w:ascii="Times New Roman" w:hAnsi="Times New Roman" w:cs="Times New Roman"/>
          <w:sz w:val="28"/>
          <w:szCs w:val="28"/>
        </w:rPr>
        <w:t xml:space="preserve"> подставка для </w:t>
      </w:r>
      <w:r>
        <w:rPr>
          <w:rFonts w:ascii="Times New Roman" w:hAnsi="Times New Roman" w:cs="Times New Roman"/>
          <w:sz w:val="28"/>
          <w:szCs w:val="28"/>
        </w:rPr>
        <w:t>салфет</w:t>
      </w:r>
      <w:r w:rsidR="00131D2D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«Жар-птица»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одставка «</w:t>
      </w:r>
      <w:r w:rsidR="00131D2D">
        <w:rPr>
          <w:rFonts w:ascii="Times New Roman" w:hAnsi="Times New Roman" w:cs="Times New Roman"/>
          <w:sz w:val="28"/>
          <w:szCs w:val="28"/>
        </w:rPr>
        <w:t>Львенок», «Мишка с лукошком», «П</w:t>
      </w:r>
      <w:r>
        <w:rPr>
          <w:rFonts w:ascii="Times New Roman" w:hAnsi="Times New Roman" w:cs="Times New Roman"/>
          <w:sz w:val="28"/>
          <w:szCs w:val="28"/>
        </w:rPr>
        <w:t>ингвин-сластена»,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Домовенок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Кузя».</w:t>
      </w:r>
    </w:p>
    <w:p w:rsidR="00B27C7B" w:rsidRDefault="00B27C7B" w:rsidP="00B2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E77B8">
        <w:rPr>
          <w:rFonts w:ascii="Times New Roman" w:hAnsi="Times New Roman" w:cs="Times New Roman"/>
          <w:b/>
          <w:sz w:val="28"/>
          <w:szCs w:val="28"/>
        </w:rPr>
        <w:t>Внутренний контур</w:t>
      </w:r>
      <w:r>
        <w:rPr>
          <w:rFonts w:ascii="Times New Roman" w:hAnsi="Times New Roman" w:cs="Times New Roman"/>
          <w:sz w:val="28"/>
          <w:szCs w:val="28"/>
        </w:rPr>
        <w:t>. Понятие о внутреннем контуре изделия. Выпиливание практических работ по внутреннему контуру. Панно «Роза»</w:t>
      </w:r>
      <w:proofErr w:type="gramStart"/>
      <w:r>
        <w:rPr>
          <w:rFonts w:ascii="Times New Roman" w:hAnsi="Times New Roman" w:cs="Times New Roman"/>
          <w:sz w:val="28"/>
          <w:szCs w:val="28"/>
        </w:rPr>
        <w:t>,ф</w:t>
      </w:r>
      <w:proofErr w:type="gramEnd"/>
      <w:r>
        <w:rPr>
          <w:rFonts w:ascii="Times New Roman" w:hAnsi="Times New Roman" w:cs="Times New Roman"/>
          <w:sz w:val="28"/>
          <w:szCs w:val="28"/>
        </w:rPr>
        <w:t>люгер, мини-парусник подставка под юбилейную медаль.</w:t>
      </w:r>
    </w:p>
    <w:p w:rsidR="00B27C7B" w:rsidRDefault="00B27C7B" w:rsidP="00B27C7B">
      <w:pPr>
        <w:rPr>
          <w:rFonts w:ascii="Times New Roman" w:hAnsi="Times New Roman" w:cs="Times New Roman"/>
          <w:sz w:val="28"/>
          <w:szCs w:val="28"/>
        </w:rPr>
      </w:pPr>
      <w:r w:rsidRPr="00376B03">
        <w:rPr>
          <w:rFonts w:ascii="Times New Roman" w:hAnsi="Times New Roman" w:cs="Times New Roman"/>
          <w:b/>
          <w:sz w:val="28"/>
          <w:szCs w:val="28"/>
        </w:rPr>
        <w:t xml:space="preserve">        Выполнение комплексных работ</w:t>
      </w:r>
      <w:r>
        <w:rPr>
          <w:rFonts w:ascii="Times New Roman" w:hAnsi="Times New Roman" w:cs="Times New Roman"/>
          <w:sz w:val="28"/>
          <w:szCs w:val="28"/>
        </w:rPr>
        <w:t xml:space="preserve">  с использованием внешнего и внутреннего контура. Декоративная ваза.</w:t>
      </w:r>
      <w:r w:rsidR="00873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Выпиливание подставки под цветы,</w:t>
      </w:r>
      <w:r w:rsidR="00873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шкатулка «Петушок». Ларец, шкатулка «Праздничная»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hAnsi="Times New Roman" w:cs="Times New Roman"/>
          <w:sz w:val="28"/>
          <w:szCs w:val="28"/>
        </w:rPr>
        <w:t>журный кубок,</w:t>
      </w:r>
    </w:p>
    <w:p w:rsidR="00B27C7B" w:rsidRDefault="00B27C7B" w:rsidP="00B2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76B03">
        <w:rPr>
          <w:rFonts w:ascii="Times New Roman" w:hAnsi="Times New Roman" w:cs="Times New Roman"/>
          <w:b/>
          <w:sz w:val="28"/>
          <w:szCs w:val="28"/>
        </w:rPr>
        <w:t>Конкурс «Домашний волшебник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одготовка работ  и участие обучающихся.</w:t>
      </w:r>
    </w:p>
    <w:p w:rsidR="00B27C7B" w:rsidRDefault="00B27C7B" w:rsidP="00B2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76B03">
        <w:rPr>
          <w:rFonts w:ascii="Times New Roman" w:hAnsi="Times New Roman" w:cs="Times New Roman"/>
          <w:b/>
          <w:sz w:val="28"/>
          <w:szCs w:val="28"/>
        </w:rPr>
        <w:t>Итоговая диагностика</w:t>
      </w:r>
      <w:r>
        <w:rPr>
          <w:rFonts w:ascii="Times New Roman" w:hAnsi="Times New Roman" w:cs="Times New Roman"/>
          <w:sz w:val="28"/>
          <w:szCs w:val="28"/>
        </w:rPr>
        <w:t xml:space="preserve">. Тестирование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разделам программы.</w:t>
      </w:r>
    </w:p>
    <w:p w:rsidR="00B27C7B" w:rsidRDefault="00B27C7B" w:rsidP="00B27C7B">
      <w:pPr>
        <w:rPr>
          <w:rFonts w:ascii="Times New Roman" w:hAnsi="Times New Roman" w:cs="Times New Roman"/>
          <w:sz w:val="28"/>
          <w:szCs w:val="28"/>
        </w:rPr>
      </w:pPr>
      <w:r w:rsidRPr="00376B03">
        <w:rPr>
          <w:rFonts w:ascii="Times New Roman" w:hAnsi="Times New Roman" w:cs="Times New Roman"/>
          <w:b/>
          <w:sz w:val="28"/>
          <w:szCs w:val="28"/>
        </w:rPr>
        <w:t xml:space="preserve">      Городская выставка</w:t>
      </w:r>
      <w:r>
        <w:rPr>
          <w:rFonts w:ascii="Times New Roman" w:hAnsi="Times New Roman" w:cs="Times New Roman"/>
          <w:sz w:val="28"/>
          <w:szCs w:val="28"/>
        </w:rPr>
        <w:t>,  посвященная Дню Победы. Подготовка работ и участие в выставке.</w:t>
      </w:r>
    </w:p>
    <w:p w:rsidR="00B27C7B" w:rsidRPr="00ED0FE7" w:rsidRDefault="00B27C7B" w:rsidP="00FD7592">
      <w:pPr>
        <w:rPr>
          <w:rFonts w:ascii="Times New Roman" w:hAnsi="Times New Roman" w:cs="Times New Roman"/>
          <w:sz w:val="28"/>
          <w:szCs w:val="28"/>
        </w:rPr>
      </w:pPr>
      <w:r w:rsidRPr="00376B03">
        <w:rPr>
          <w:rFonts w:ascii="Times New Roman" w:hAnsi="Times New Roman" w:cs="Times New Roman"/>
          <w:b/>
          <w:sz w:val="28"/>
          <w:szCs w:val="28"/>
        </w:rPr>
        <w:t xml:space="preserve">      Итоговое занятие</w:t>
      </w:r>
      <w:r>
        <w:rPr>
          <w:rFonts w:ascii="Times New Roman" w:hAnsi="Times New Roman" w:cs="Times New Roman"/>
          <w:sz w:val="28"/>
          <w:szCs w:val="28"/>
        </w:rPr>
        <w:t xml:space="preserve">. Подведение итогов работы объединения за год. Награждение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лучших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дипломами и сувенирами.</w:t>
      </w:r>
    </w:p>
    <w:p w:rsidR="00B27C7B" w:rsidRPr="00B27C7B" w:rsidRDefault="00B27C7B" w:rsidP="00B27C7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B27C7B">
        <w:rPr>
          <w:rFonts w:ascii="Times New Roman" w:hAnsi="Times New Roman"/>
          <w:b/>
          <w:sz w:val="28"/>
          <w:szCs w:val="28"/>
        </w:rPr>
        <w:t>Содержание программы 3-го года обучения</w:t>
      </w:r>
    </w:p>
    <w:p w:rsidR="00B27C7B" w:rsidRDefault="00B27C7B" w:rsidP="00B27C7B">
      <w:pPr>
        <w:rPr>
          <w:rFonts w:ascii="Times New Roman" w:hAnsi="Times New Roman"/>
          <w:sz w:val="28"/>
          <w:szCs w:val="28"/>
        </w:rPr>
      </w:pPr>
      <w:r w:rsidRPr="00840A35">
        <w:rPr>
          <w:rFonts w:ascii="Times New Roman" w:hAnsi="Times New Roman"/>
          <w:b/>
          <w:sz w:val="28"/>
          <w:szCs w:val="28"/>
        </w:rPr>
        <w:t xml:space="preserve">       Вводное занятие</w:t>
      </w:r>
      <w:r>
        <w:rPr>
          <w:rFonts w:ascii="Times New Roman" w:hAnsi="Times New Roman"/>
          <w:sz w:val="28"/>
          <w:szCs w:val="28"/>
        </w:rPr>
        <w:t>. Знакомство с планом работы объединения. Вводный инструктаж и</w:t>
      </w:r>
      <w:proofErr w:type="gramStart"/>
      <w:r>
        <w:rPr>
          <w:rFonts w:ascii="Times New Roman" w:hAnsi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/>
          <w:sz w:val="28"/>
          <w:szCs w:val="28"/>
        </w:rPr>
        <w:t>/Б.Нацеливание обучающихся на разработку собственных чертежей и выполнение авторских работ</w:t>
      </w:r>
    </w:p>
    <w:p w:rsidR="00B27C7B" w:rsidRDefault="00B27C7B" w:rsidP="00B27C7B">
      <w:pPr>
        <w:rPr>
          <w:rFonts w:ascii="Times New Roman" w:hAnsi="Times New Roman"/>
          <w:sz w:val="28"/>
          <w:szCs w:val="28"/>
        </w:rPr>
      </w:pPr>
      <w:r w:rsidRPr="00840A35">
        <w:rPr>
          <w:rFonts w:ascii="Times New Roman" w:hAnsi="Times New Roman"/>
          <w:b/>
          <w:sz w:val="28"/>
          <w:szCs w:val="28"/>
        </w:rPr>
        <w:t xml:space="preserve">       Повторение приемов выпиливания</w:t>
      </w:r>
      <w:r>
        <w:rPr>
          <w:rFonts w:ascii="Times New Roman" w:hAnsi="Times New Roman"/>
          <w:sz w:val="28"/>
          <w:szCs w:val="28"/>
        </w:rPr>
        <w:t>. Техника безопасности при работе с лобзиком. Повторение теории о выполнении чертежей, переведении чертежей и рисунков на фанеру.</w:t>
      </w:r>
    </w:p>
    <w:p w:rsidR="00B27C7B" w:rsidRDefault="00B27C7B" w:rsidP="00B27C7B">
      <w:pPr>
        <w:rPr>
          <w:rFonts w:ascii="Times New Roman" w:hAnsi="Times New Roman"/>
          <w:sz w:val="28"/>
          <w:szCs w:val="28"/>
        </w:rPr>
      </w:pPr>
      <w:r w:rsidRPr="00840A35">
        <w:rPr>
          <w:rFonts w:ascii="Times New Roman" w:hAnsi="Times New Roman"/>
          <w:b/>
          <w:sz w:val="28"/>
          <w:szCs w:val="28"/>
        </w:rPr>
        <w:t xml:space="preserve">       Выполнение работ  по внешнему и внутреннему контуру</w:t>
      </w:r>
      <w:r>
        <w:rPr>
          <w:rFonts w:ascii="Times New Roman" w:hAnsi="Times New Roman"/>
          <w:sz w:val="28"/>
          <w:szCs w:val="28"/>
        </w:rPr>
        <w:t xml:space="preserve"> с элементами декорирования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>Выпиливание практичес</w:t>
      </w:r>
      <w:r w:rsidR="00325182">
        <w:rPr>
          <w:rFonts w:ascii="Times New Roman" w:hAnsi="Times New Roman"/>
          <w:sz w:val="28"/>
          <w:szCs w:val="28"/>
        </w:rPr>
        <w:t>ких работ: панно «Розы»,панно «П</w:t>
      </w:r>
      <w:r>
        <w:rPr>
          <w:rFonts w:ascii="Times New Roman" w:hAnsi="Times New Roman"/>
          <w:sz w:val="28"/>
          <w:szCs w:val="28"/>
        </w:rPr>
        <w:t>одсолнухи»,панно «Виноград»,корзина с анютиными глазками.</w:t>
      </w:r>
    </w:p>
    <w:p w:rsidR="00B27C7B" w:rsidRDefault="00B27C7B" w:rsidP="00B27C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Pr="00840A35">
        <w:rPr>
          <w:rFonts w:ascii="Times New Roman" w:hAnsi="Times New Roman"/>
          <w:b/>
          <w:sz w:val="28"/>
          <w:szCs w:val="28"/>
        </w:rPr>
        <w:t>Выпиливание комплексных работ</w:t>
      </w:r>
      <w:r>
        <w:rPr>
          <w:rFonts w:ascii="Times New Roman" w:hAnsi="Times New Roman"/>
          <w:sz w:val="28"/>
          <w:szCs w:val="28"/>
        </w:rPr>
        <w:t>: настольная лампа «Уют»</w:t>
      </w:r>
      <w:proofErr w:type="gramStart"/>
      <w:r>
        <w:rPr>
          <w:rFonts w:ascii="Times New Roman" w:hAnsi="Times New Roman"/>
          <w:sz w:val="28"/>
          <w:szCs w:val="28"/>
        </w:rPr>
        <w:t>,п</w:t>
      </w:r>
      <w:proofErr w:type="gramEnd"/>
      <w:r>
        <w:rPr>
          <w:rFonts w:ascii="Times New Roman" w:hAnsi="Times New Roman"/>
          <w:sz w:val="28"/>
          <w:szCs w:val="28"/>
        </w:rPr>
        <w:t>одставка для ручек и карандашей, выпиливание подставки для телефона, подставка для бумаг., ваза  для цветов</w:t>
      </w:r>
    </w:p>
    <w:p w:rsidR="00B27C7B" w:rsidRDefault="00B27C7B" w:rsidP="00B27C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840A35">
        <w:rPr>
          <w:rFonts w:ascii="Times New Roman" w:hAnsi="Times New Roman"/>
          <w:b/>
          <w:sz w:val="28"/>
          <w:szCs w:val="28"/>
        </w:rPr>
        <w:t>Разработка собственных работ чертежей</w:t>
      </w:r>
      <w:r>
        <w:rPr>
          <w:rFonts w:ascii="Times New Roman" w:hAnsi="Times New Roman"/>
          <w:sz w:val="28"/>
          <w:szCs w:val="28"/>
        </w:rPr>
        <w:t xml:space="preserve"> обучающимися для выпиливания</w:t>
      </w:r>
      <w:proofErr w:type="gramStart"/>
      <w:r>
        <w:rPr>
          <w:rFonts w:ascii="Times New Roman" w:hAnsi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sz w:val="28"/>
          <w:szCs w:val="28"/>
        </w:rPr>
        <w:t xml:space="preserve">вазы для цветов, </w:t>
      </w:r>
      <w:proofErr w:type="spellStart"/>
      <w:r>
        <w:rPr>
          <w:rFonts w:ascii="Times New Roman" w:hAnsi="Times New Roman"/>
          <w:sz w:val="28"/>
          <w:szCs w:val="28"/>
        </w:rPr>
        <w:t>карандашницы</w:t>
      </w:r>
      <w:proofErr w:type="spellEnd"/>
      <w:r>
        <w:rPr>
          <w:rFonts w:ascii="Times New Roman" w:hAnsi="Times New Roman"/>
          <w:sz w:val="28"/>
          <w:szCs w:val="28"/>
        </w:rPr>
        <w:t>, полочки для бумаг, полочек и кашпо для цветов и  т.д.</w:t>
      </w:r>
    </w:p>
    <w:p w:rsidR="00FD7592" w:rsidRPr="00B27C7B" w:rsidRDefault="00B27C7B" w:rsidP="00FD7592">
      <w:pPr>
        <w:rPr>
          <w:rFonts w:ascii="Times New Roman" w:hAnsi="Times New Roman"/>
          <w:sz w:val="28"/>
          <w:szCs w:val="28"/>
        </w:rPr>
      </w:pPr>
      <w:r w:rsidRPr="00AA219D">
        <w:rPr>
          <w:rFonts w:ascii="Times New Roman" w:hAnsi="Times New Roman"/>
          <w:b/>
          <w:sz w:val="28"/>
          <w:szCs w:val="28"/>
        </w:rPr>
        <w:t xml:space="preserve">      Выполнение  авторских     работ</w:t>
      </w:r>
      <w:r>
        <w:rPr>
          <w:rFonts w:ascii="Times New Roman" w:hAnsi="Times New Roman"/>
          <w:sz w:val="28"/>
          <w:szCs w:val="28"/>
        </w:rPr>
        <w:t xml:space="preserve"> по собственным чертежам. Выпиливание подставки для пасхальных яиц, корзины для пасхи, солонки, полочки для полотенца, вазы для цветов и т.д.</w:t>
      </w:r>
    </w:p>
    <w:p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</w:p>
    <w:p w:rsidR="00FD7592" w:rsidRPr="00ED0FE7" w:rsidRDefault="00FD7592" w:rsidP="00FD7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>Методическое обеспечение образовательной программы</w:t>
      </w:r>
    </w:p>
    <w:p w:rsidR="00FD7592" w:rsidRPr="00ED0FE7" w:rsidRDefault="00FD7592" w:rsidP="00FD7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>1 года обучения.</w:t>
      </w:r>
    </w:p>
    <w:p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В работе по программе 1 года обучения используются следующие методы:</w:t>
      </w:r>
    </w:p>
    <w:p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-словесные: а) рассказ</w:t>
      </w:r>
      <w:proofErr w:type="gramStart"/>
      <w:r w:rsidRPr="00ED0FE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D0FE7">
        <w:rPr>
          <w:rFonts w:ascii="Times New Roman" w:hAnsi="Times New Roman" w:cs="Times New Roman"/>
          <w:sz w:val="28"/>
          <w:szCs w:val="28"/>
        </w:rPr>
        <w:t>б) беседа, в) объяснение.</w:t>
      </w:r>
    </w:p>
    <w:p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-наглядные: а) иллюстрации, б) демонстрация образцов.</w:t>
      </w:r>
    </w:p>
    <w:p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ED0FE7">
        <w:rPr>
          <w:rFonts w:ascii="Times New Roman" w:hAnsi="Times New Roman" w:cs="Times New Roman"/>
          <w:sz w:val="28"/>
          <w:szCs w:val="28"/>
        </w:rPr>
        <w:t>репродуктивные</w:t>
      </w:r>
      <w:proofErr w:type="gramEnd"/>
      <w:r w:rsidRPr="00ED0FE7">
        <w:rPr>
          <w:rFonts w:ascii="Times New Roman" w:hAnsi="Times New Roman" w:cs="Times New Roman"/>
          <w:sz w:val="28"/>
          <w:szCs w:val="28"/>
        </w:rPr>
        <w:t>: а) повторение по образцу, б) закрепление навыков.</w:t>
      </w:r>
    </w:p>
    <w:p w:rsidR="00FD7592" w:rsidRPr="00ED0FE7" w:rsidRDefault="00FD7592" w:rsidP="00FD7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>Методическое обеспечение программы</w:t>
      </w:r>
    </w:p>
    <w:p w:rsidR="00FD7592" w:rsidRPr="00ED0FE7" w:rsidRDefault="00FD7592" w:rsidP="00FD7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>2-го года обучения.</w:t>
      </w:r>
    </w:p>
    <w:p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При изучении  программы 2- го года обучения используются следующие методы обучения:</w:t>
      </w:r>
    </w:p>
    <w:p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словесные: рассказ</w:t>
      </w:r>
      <w:proofErr w:type="gramStart"/>
      <w:r w:rsidRPr="00ED0FE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D0FE7">
        <w:rPr>
          <w:rFonts w:ascii="Times New Roman" w:hAnsi="Times New Roman" w:cs="Times New Roman"/>
          <w:sz w:val="28"/>
          <w:szCs w:val="28"/>
        </w:rPr>
        <w:t>беседа, объяснение;</w:t>
      </w:r>
    </w:p>
    <w:p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D0FE7">
        <w:rPr>
          <w:rFonts w:ascii="Times New Roman" w:hAnsi="Times New Roman" w:cs="Times New Roman"/>
          <w:sz w:val="28"/>
          <w:szCs w:val="28"/>
        </w:rPr>
        <w:t>наглядные</w:t>
      </w:r>
      <w:proofErr w:type="gramEnd"/>
      <w:r w:rsidRPr="00ED0FE7">
        <w:rPr>
          <w:rFonts w:ascii="Times New Roman" w:hAnsi="Times New Roman" w:cs="Times New Roman"/>
          <w:sz w:val="28"/>
          <w:szCs w:val="28"/>
        </w:rPr>
        <w:t>: иллюстрация, демонстрация, показ образцов;</w:t>
      </w:r>
    </w:p>
    <w:p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D0FE7">
        <w:rPr>
          <w:rFonts w:ascii="Times New Roman" w:hAnsi="Times New Roman" w:cs="Times New Roman"/>
          <w:sz w:val="28"/>
          <w:szCs w:val="28"/>
        </w:rPr>
        <w:t>практические</w:t>
      </w:r>
      <w:proofErr w:type="gramEnd"/>
      <w:r w:rsidRPr="00ED0FE7">
        <w:rPr>
          <w:rFonts w:ascii="Times New Roman" w:hAnsi="Times New Roman" w:cs="Times New Roman"/>
          <w:sz w:val="28"/>
          <w:szCs w:val="28"/>
        </w:rPr>
        <w:t>: практическое выполнение изделий;</w:t>
      </w:r>
    </w:p>
    <w:p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D0FE7">
        <w:rPr>
          <w:rFonts w:ascii="Times New Roman" w:hAnsi="Times New Roman" w:cs="Times New Roman"/>
          <w:sz w:val="28"/>
          <w:szCs w:val="28"/>
        </w:rPr>
        <w:t>репродуктивные</w:t>
      </w:r>
      <w:proofErr w:type="gramEnd"/>
      <w:r w:rsidRPr="00ED0FE7">
        <w:rPr>
          <w:rFonts w:ascii="Times New Roman" w:hAnsi="Times New Roman" w:cs="Times New Roman"/>
          <w:sz w:val="28"/>
          <w:szCs w:val="28"/>
        </w:rPr>
        <w:t>: повторение, закрепление, конструирование.</w:t>
      </w:r>
    </w:p>
    <w:p w:rsidR="00FD7592" w:rsidRPr="00ED0FE7" w:rsidRDefault="00FD7592" w:rsidP="00FD7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 программы </w:t>
      </w:r>
    </w:p>
    <w:p w:rsidR="00FD7592" w:rsidRPr="00ED0FE7" w:rsidRDefault="00FD7592" w:rsidP="00FD7592">
      <w:pPr>
        <w:jc w:val="center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>3- го года обучения</w:t>
      </w:r>
      <w:r w:rsidRPr="00ED0FE7">
        <w:rPr>
          <w:rFonts w:ascii="Times New Roman" w:hAnsi="Times New Roman" w:cs="Times New Roman"/>
          <w:sz w:val="28"/>
          <w:szCs w:val="28"/>
        </w:rPr>
        <w:t>.</w:t>
      </w:r>
    </w:p>
    <w:p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При работе по программе  3-го года обучения используются более сложные методы. Наряду с методами, которые использовались ранее, используются следующие:</w:t>
      </w:r>
    </w:p>
    <w:p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lastRenderedPageBreak/>
        <w:t>проблемно-поисковые;</w:t>
      </w:r>
    </w:p>
    <w:p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проектной деятельности;</w:t>
      </w:r>
    </w:p>
    <w:p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D0FE7">
        <w:rPr>
          <w:rFonts w:ascii="Times New Roman" w:hAnsi="Times New Roman" w:cs="Times New Roman"/>
          <w:sz w:val="28"/>
          <w:szCs w:val="28"/>
        </w:rPr>
        <w:t>эвристические</w:t>
      </w:r>
      <w:proofErr w:type="gramEnd"/>
      <w:r w:rsidRPr="00ED0FE7">
        <w:rPr>
          <w:rFonts w:ascii="Times New Roman" w:hAnsi="Times New Roman" w:cs="Times New Roman"/>
          <w:sz w:val="28"/>
          <w:szCs w:val="28"/>
        </w:rPr>
        <w:t>: продумывание будущих разработок;</w:t>
      </w:r>
    </w:p>
    <w:p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конструирование.</w:t>
      </w:r>
    </w:p>
    <w:p w:rsidR="00ED0FE7" w:rsidRPr="00ED0FE7" w:rsidRDefault="00ED0FE7" w:rsidP="00ED0F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0FE7">
        <w:rPr>
          <w:rFonts w:ascii="Times New Roman" w:hAnsi="Times New Roman" w:cs="Times New Roman"/>
          <w:b/>
          <w:sz w:val="32"/>
          <w:szCs w:val="32"/>
        </w:rPr>
        <w:t>Календарно-тем</w:t>
      </w:r>
      <w:r w:rsidR="00C326BB">
        <w:rPr>
          <w:rFonts w:ascii="Times New Roman" w:hAnsi="Times New Roman" w:cs="Times New Roman"/>
          <w:b/>
          <w:sz w:val="32"/>
          <w:szCs w:val="32"/>
        </w:rPr>
        <w:t>атический план объединения «</w:t>
      </w:r>
      <w:proofErr w:type="spellStart"/>
      <w:r w:rsidR="00C326BB">
        <w:rPr>
          <w:rFonts w:ascii="Times New Roman" w:hAnsi="Times New Roman" w:cs="Times New Roman"/>
          <w:b/>
          <w:sz w:val="32"/>
          <w:szCs w:val="32"/>
        </w:rPr>
        <w:t>ТехноОМ</w:t>
      </w:r>
      <w:proofErr w:type="spellEnd"/>
      <w:r w:rsidRPr="00ED0FE7">
        <w:rPr>
          <w:rFonts w:ascii="Times New Roman" w:hAnsi="Times New Roman" w:cs="Times New Roman"/>
          <w:b/>
          <w:sz w:val="32"/>
          <w:szCs w:val="32"/>
        </w:rPr>
        <w:t>»</w:t>
      </w:r>
    </w:p>
    <w:p w:rsidR="00ED0FE7" w:rsidRPr="00ED0FE7" w:rsidRDefault="00ED0FE7" w:rsidP="00ED0FE7">
      <w:pPr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0FE7">
        <w:rPr>
          <w:rFonts w:ascii="Times New Roman" w:hAnsi="Times New Roman" w:cs="Times New Roman"/>
          <w:b/>
          <w:sz w:val="32"/>
          <w:szCs w:val="32"/>
        </w:rPr>
        <w:t>первый год обучения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0FE7">
        <w:rPr>
          <w:rFonts w:ascii="Times New Roman" w:hAnsi="Times New Roman" w:cs="Times New Roman"/>
          <w:b/>
          <w:sz w:val="32"/>
          <w:szCs w:val="32"/>
        </w:rPr>
        <w:t>(144 часа)</w:t>
      </w:r>
    </w:p>
    <w:tbl>
      <w:tblPr>
        <w:tblpPr w:leftFromText="180" w:rightFromText="180" w:vertAnchor="text" w:tblpX="-916" w:tblpY="1"/>
        <w:tblOverlap w:val="never"/>
        <w:tblW w:w="10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"/>
        <w:gridCol w:w="6"/>
        <w:gridCol w:w="777"/>
        <w:gridCol w:w="121"/>
        <w:gridCol w:w="163"/>
        <w:gridCol w:w="992"/>
        <w:gridCol w:w="195"/>
        <w:gridCol w:w="780"/>
        <w:gridCol w:w="159"/>
        <w:gridCol w:w="2505"/>
        <w:gridCol w:w="330"/>
        <w:gridCol w:w="1559"/>
        <w:gridCol w:w="1559"/>
        <w:gridCol w:w="1418"/>
        <w:gridCol w:w="236"/>
      </w:tblGrid>
      <w:tr w:rsidR="00ED0FE7" w:rsidRPr="00ED0FE7" w:rsidTr="00ED0FE7">
        <w:trPr>
          <w:gridBefore w:val="1"/>
          <w:gridAfter w:val="1"/>
          <w:wBefore w:w="34" w:type="dxa"/>
          <w:wAfter w:w="236" w:type="dxa"/>
        </w:trPr>
        <w:tc>
          <w:tcPr>
            <w:tcW w:w="783" w:type="dxa"/>
            <w:gridSpan w:val="2"/>
            <w:vMerge w:val="restart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FE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Темы</w:t>
            </w:r>
          </w:p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темы</w:t>
            </w:r>
          </w:p>
          <w:p w:rsidR="00ED0FE7" w:rsidRPr="00ED0FE7" w:rsidRDefault="00ED0FE7" w:rsidP="00ED0FE7">
            <w:pPr>
              <w:ind w:left="47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ED0FE7" w:rsidRPr="00ED0FE7" w:rsidTr="00ED0FE7">
        <w:trPr>
          <w:gridBefore w:val="1"/>
          <w:gridAfter w:val="1"/>
          <w:wBefore w:w="34" w:type="dxa"/>
          <w:wAfter w:w="236" w:type="dxa"/>
        </w:trPr>
        <w:tc>
          <w:tcPr>
            <w:tcW w:w="783" w:type="dxa"/>
            <w:gridSpan w:val="2"/>
            <w:vMerge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Теория </w:t>
            </w:r>
          </w:p>
        </w:tc>
        <w:tc>
          <w:tcPr>
            <w:tcW w:w="1418" w:type="dxa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ED0FE7" w:rsidRPr="00ED0FE7" w:rsidTr="00ED0FE7">
        <w:trPr>
          <w:gridBefore w:val="1"/>
          <w:gridAfter w:val="1"/>
          <w:wBefore w:w="34" w:type="dxa"/>
          <w:wAfter w:w="236" w:type="dxa"/>
        </w:trPr>
        <w:tc>
          <w:tcPr>
            <w:tcW w:w="783" w:type="dxa"/>
            <w:gridSpan w:val="2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Вводное занятие. Определение понятий «художественное выпиливание», «художественное выжигание». Правила ТБ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FE7" w:rsidRPr="00ED0FE7" w:rsidTr="00ED0FE7">
        <w:trPr>
          <w:gridBefore w:val="1"/>
          <w:gridAfter w:val="1"/>
          <w:wBefore w:w="34" w:type="dxa"/>
          <w:wAfter w:w="236" w:type="dxa"/>
        </w:trPr>
        <w:tc>
          <w:tcPr>
            <w:tcW w:w="783" w:type="dxa"/>
            <w:gridSpan w:val="2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 названием инструментов. Показ образцов</w:t>
            </w:r>
            <w:proofErr w:type="gramStart"/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Запись в тетради названий инструментов.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0FE7" w:rsidRPr="00ED0FE7" w:rsidTr="00ED0FE7">
        <w:trPr>
          <w:gridBefore w:val="1"/>
          <w:gridAfter w:val="1"/>
          <w:wBefore w:w="34" w:type="dxa"/>
          <w:wAfter w:w="236" w:type="dxa"/>
          <w:trHeight w:val="435"/>
        </w:trPr>
        <w:tc>
          <w:tcPr>
            <w:tcW w:w="783" w:type="dxa"/>
            <w:gridSpan w:val="2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Материалы. 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D0FE7" w:rsidRPr="00ED0FE7" w:rsidTr="00ED0FE7">
        <w:trPr>
          <w:gridBefore w:val="1"/>
          <w:gridAfter w:val="1"/>
          <w:wBefore w:w="34" w:type="dxa"/>
          <w:wAfter w:w="236" w:type="dxa"/>
          <w:trHeight w:val="2625"/>
        </w:trPr>
        <w:tc>
          <w:tcPr>
            <w:tcW w:w="783" w:type="dxa"/>
            <w:gridSpan w:val="2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 породами </w:t>
            </w:r>
            <w:proofErr w:type="spellStart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деревьев</w:t>
            </w:r>
            <w:proofErr w:type="gramStart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иды</w:t>
            </w:r>
            <w:proofErr w:type="spellEnd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пород деревьев, используемых   для работы(выпиливание и выжигание).Определение пород деревьев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D0FE7" w:rsidRPr="00ED0FE7" w:rsidTr="00ED0FE7">
        <w:trPr>
          <w:gridBefore w:val="1"/>
          <w:gridAfter w:val="1"/>
          <w:wBefore w:w="34" w:type="dxa"/>
          <w:wAfter w:w="236" w:type="dxa"/>
        </w:trPr>
        <w:tc>
          <w:tcPr>
            <w:tcW w:w="783" w:type="dxa"/>
            <w:gridSpan w:val="2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3.2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Фанера. Виды  пород деревьев, используемых для производства </w:t>
            </w:r>
            <w:r w:rsidRPr="00ED0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фанеры. Изготовление различных слоев фанеры. Свойства фанеры.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0FE7" w:rsidRPr="00ED0FE7" w:rsidTr="00ED0FE7">
        <w:trPr>
          <w:gridBefore w:val="1"/>
          <w:gridAfter w:val="1"/>
          <w:wBefore w:w="34" w:type="dxa"/>
          <w:wAfter w:w="236" w:type="dxa"/>
        </w:trPr>
        <w:tc>
          <w:tcPr>
            <w:tcW w:w="783" w:type="dxa"/>
            <w:gridSpan w:val="2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4.1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Способы обработки фанеры, использование инструментов, </w:t>
            </w:r>
            <w:proofErr w:type="spellStart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шлифмашины</w:t>
            </w:r>
            <w:proofErr w:type="spellEnd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, наждачной бумаги разных номеров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0FE7" w:rsidRPr="00ED0FE7" w:rsidTr="00ED0FE7">
        <w:trPr>
          <w:gridBefore w:val="1"/>
          <w:gridAfter w:val="1"/>
          <w:wBefore w:w="34" w:type="dxa"/>
          <w:wAfter w:w="236" w:type="dxa"/>
        </w:trPr>
        <w:tc>
          <w:tcPr>
            <w:tcW w:w="783" w:type="dxa"/>
            <w:gridSpan w:val="2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Лаки. Знакомство с различными видами лаков. Отличие масляных лаков от нитролаков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0FE7" w:rsidRPr="00ED0FE7" w:rsidTr="00ED0FE7">
        <w:trPr>
          <w:gridBefore w:val="1"/>
          <w:gridAfter w:val="1"/>
          <w:wBefore w:w="34" w:type="dxa"/>
          <w:wAfter w:w="236" w:type="dxa"/>
          <w:trHeight w:val="509"/>
        </w:trPr>
        <w:tc>
          <w:tcPr>
            <w:tcW w:w="783" w:type="dxa"/>
            <w:gridSpan w:val="2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Выжигание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ED0FE7" w:rsidRPr="00ED0FE7" w:rsidTr="00ED0FE7">
        <w:trPr>
          <w:gridBefore w:val="1"/>
          <w:gridAfter w:val="1"/>
          <w:wBefore w:w="34" w:type="dxa"/>
          <w:wAfter w:w="236" w:type="dxa"/>
        </w:trPr>
        <w:tc>
          <w:tcPr>
            <w:tcW w:w="783" w:type="dxa"/>
            <w:gridSpan w:val="2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proofErr w:type="spellStart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электровыжигателем</w:t>
            </w:r>
            <w:proofErr w:type="gramStart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ехника</w:t>
            </w:r>
            <w:proofErr w:type="spellEnd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при работе с </w:t>
            </w:r>
            <w:proofErr w:type="spellStart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выжигателем</w:t>
            </w:r>
            <w:proofErr w:type="spellEnd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. Приемы работы  с </w:t>
            </w:r>
            <w:proofErr w:type="spellStart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выжигателем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ED0FE7" w:rsidRPr="00ED0FE7" w:rsidTr="00ED0FE7">
        <w:trPr>
          <w:gridBefore w:val="1"/>
          <w:gridAfter w:val="1"/>
          <w:wBefore w:w="34" w:type="dxa"/>
          <w:wAfter w:w="236" w:type="dxa"/>
          <w:trHeight w:val="2212"/>
        </w:trPr>
        <w:tc>
          <w:tcPr>
            <w:tcW w:w="783" w:type="dxa"/>
            <w:gridSpan w:val="2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Точечное выжигание. Выполнение практической работы:   Выжигание грибка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</w:tr>
      <w:tr w:rsidR="00ED0FE7" w:rsidRPr="00ED0FE7" w:rsidTr="00ED0FE7">
        <w:trPr>
          <w:gridBefore w:val="1"/>
          <w:gridAfter w:val="1"/>
          <w:wBefore w:w="34" w:type="dxa"/>
          <w:wAfter w:w="236" w:type="dxa"/>
          <w:trHeight w:val="1148"/>
        </w:trPr>
        <w:tc>
          <w:tcPr>
            <w:tcW w:w="783" w:type="dxa"/>
            <w:gridSpan w:val="2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  <w:p w:rsidR="00ED0FE7" w:rsidRPr="00ED0FE7" w:rsidRDefault="00ED0FE7" w:rsidP="00ED0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Выжигание линиями</w:t>
            </w:r>
            <w:proofErr w:type="gramStart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рактическая работа: «Выжигание котика»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  <w:p w:rsidR="00ED0FE7" w:rsidRPr="00ED0FE7" w:rsidRDefault="00ED0FE7" w:rsidP="00ED0FE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D0FE7" w:rsidRPr="00ED0FE7" w:rsidTr="00ED0FE7">
        <w:trPr>
          <w:gridBefore w:val="1"/>
          <w:gridAfter w:val="1"/>
          <w:wBefore w:w="34" w:type="dxa"/>
          <w:wAfter w:w="236" w:type="dxa"/>
          <w:trHeight w:val="2532"/>
        </w:trPr>
        <w:tc>
          <w:tcPr>
            <w:tcW w:w="783" w:type="dxa"/>
            <w:gridSpan w:val="2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11,12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Тонированное выжигание. Выполнение практической работы: выжигание панно «Розы»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D0FE7" w:rsidRPr="00ED0FE7" w:rsidRDefault="00ED0FE7" w:rsidP="00ED0F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</w:tr>
      <w:tr w:rsidR="00ED0FE7" w:rsidRPr="00ED0FE7" w:rsidTr="00ED0FE7">
        <w:trPr>
          <w:gridBefore w:val="1"/>
          <w:gridAfter w:val="1"/>
          <w:wBefore w:w="34" w:type="dxa"/>
          <w:wAfter w:w="236" w:type="dxa"/>
          <w:trHeight w:val="1583"/>
        </w:trPr>
        <w:tc>
          <w:tcPr>
            <w:tcW w:w="783" w:type="dxa"/>
            <w:gridSpan w:val="2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</w:t>
            </w:r>
            <w:proofErr w:type="spellStart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. Тестирование по выжиганию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ED0FE7" w:rsidRPr="00ED0FE7" w:rsidRDefault="00ED0FE7" w:rsidP="00ED0FE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D0FE7" w:rsidRPr="00ED0FE7" w:rsidRDefault="00ED0FE7" w:rsidP="00ED0FE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D0FE7" w:rsidRPr="00ED0FE7" w:rsidTr="00ED0FE7">
        <w:trPr>
          <w:gridBefore w:val="1"/>
          <w:gridAfter w:val="1"/>
          <w:wBefore w:w="34" w:type="dxa"/>
          <w:wAfter w:w="236" w:type="dxa"/>
          <w:trHeight w:val="1380"/>
        </w:trPr>
        <w:tc>
          <w:tcPr>
            <w:tcW w:w="783" w:type="dxa"/>
            <w:gridSpan w:val="2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практических работ:</w:t>
            </w:r>
          </w:p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Панно «Сорванцы»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D0FE7" w:rsidRPr="00ED0FE7" w:rsidTr="00ED0FE7">
        <w:trPr>
          <w:gridBefore w:val="1"/>
          <w:gridAfter w:val="1"/>
          <w:wBefore w:w="34" w:type="dxa"/>
          <w:wAfter w:w="236" w:type="dxa"/>
          <w:trHeight w:val="1350"/>
        </w:trPr>
        <w:tc>
          <w:tcPr>
            <w:tcW w:w="783" w:type="dxa"/>
            <w:gridSpan w:val="2"/>
            <w:tcBorders>
              <w:bottom w:val="single" w:sz="4" w:space="0" w:color="auto"/>
            </w:tcBorders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15,16,</w:t>
            </w:r>
            <w:r w:rsidRPr="00ED0F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Выжигание панно  «Розы»  с декорированием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D0FE7" w:rsidRPr="00ED0FE7" w:rsidTr="00ED0FE7">
        <w:trPr>
          <w:gridBefore w:val="1"/>
          <w:gridAfter w:val="1"/>
          <w:wBefore w:w="34" w:type="dxa"/>
          <w:wAfter w:w="236" w:type="dxa"/>
          <w:trHeight w:val="989"/>
        </w:trPr>
        <w:tc>
          <w:tcPr>
            <w:tcW w:w="783" w:type="dxa"/>
            <w:gridSpan w:val="2"/>
            <w:tcBorders>
              <w:bottom w:val="single" w:sz="4" w:space="0" w:color="auto"/>
            </w:tcBorders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Выжигание животных: « Кошка и котенок»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D0FE7" w:rsidRPr="00ED0FE7" w:rsidTr="00ED0FE7">
        <w:trPr>
          <w:gridBefore w:val="1"/>
          <w:gridAfter w:val="1"/>
          <w:wBefore w:w="34" w:type="dxa"/>
          <w:wAfter w:w="236" w:type="dxa"/>
          <w:trHeight w:val="1130"/>
        </w:trPr>
        <w:tc>
          <w:tcPr>
            <w:tcW w:w="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19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6.9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Выжигание панно: «Тигр»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D0FE7" w:rsidRPr="00ED0FE7" w:rsidTr="00ED0FE7">
        <w:trPr>
          <w:gridBefore w:val="1"/>
          <w:gridAfter w:val="1"/>
          <w:wBefore w:w="34" w:type="dxa"/>
          <w:wAfter w:w="236" w:type="dxa"/>
          <w:trHeight w:val="939"/>
        </w:trPr>
        <w:tc>
          <w:tcPr>
            <w:tcW w:w="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20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Выжигание панно: «Львенок»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D0FE7" w:rsidRPr="00ED0FE7" w:rsidTr="00ED0FE7">
        <w:trPr>
          <w:gridBefore w:val="1"/>
          <w:gridAfter w:val="1"/>
          <w:wBefore w:w="34" w:type="dxa"/>
          <w:wAfter w:w="236" w:type="dxa"/>
          <w:trHeight w:val="1263"/>
        </w:trPr>
        <w:tc>
          <w:tcPr>
            <w:tcW w:w="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21-27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6.11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Выжигание панно: «Тройка мчится, тройка скачет»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ED0FE7" w:rsidRPr="00ED0FE7" w:rsidTr="00ED0FE7">
        <w:trPr>
          <w:gridBefore w:val="1"/>
          <w:gridAfter w:val="1"/>
          <w:wBefore w:w="34" w:type="dxa"/>
          <w:wAfter w:w="236" w:type="dxa"/>
          <w:trHeight w:val="2271"/>
        </w:trPr>
        <w:tc>
          <w:tcPr>
            <w:tcW w:w="783" w:type="dxa"/>
            <w:gridSpan w:val="2"/>
            <w:tcBorders>
              <w:top w:val="single" w:sz="4" w:space="0" w:color="auto"/>
            </w:tcBorders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28,</w:t>
            </w:r>
          </w:p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6.12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Выжигание панно: «Григорий и Аксинья» (по мотивам романа М.А.Шолохова «Тихий Дон»)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0FE7" w:rsidRPr="00ED0FE7" w:rsidTr="00ED0FE7">
        <w:trPr>
          <w:gridBefore w:val="1"/>
          <w:gridAfter w:val="1"/>
          <w:wBefore w:w="34" w:type="dxa"/>
          <w:wAfter w:w="236" w:type="dxa"/>
          <w:trHeight w:val="240"/>
        </w:trPr>
        <w:tc>
          <w:tcPr>
            <w:tcW w:w="783" w:type="dxa"/>
            <w:gridSpan w:val="2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Выпиливание.  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9,5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40,5</w:t>
            </w:r>
          </w:p>
        </w:tc>
      </w:tr>
      <w:tr w:rsidR="00ED0FE7" w:rsidRPr="00ED0FE7" w:rsidTr="00ED0FE7">
        <w:trPr>
          <w:gridBefore w:val="1"/>
          <w:gridAfter w:val="1"/>
          <w:wBefore w:w="34" w:type="dxa"/>
          <w:wAfter w:w="236" w:type="dxa"/>
          <w:trHeight w:val="1500"/>
        </w:trPr>
        <w:tc>
          <w:tcPr>
            <w:tcW w:w="783" w:type="dxa"/>
            <w:gridSpan w:val="2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29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Приемы работы с лобзиком. Техника безопасности при работе с лобзиком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FE7" w:rsidRPr="00ED0FE7" w:rsidTr="00ED0FE7">
        <w:trPr>
          <w:gridBefore w:val="1"/>
          <w:gridAfter w:val="1"/>
          <w:wBefore w:w="34" w:type="dxa"/>
          <w:wAfter w:w="236" w:type="dxa"/>
          <w:trHeight w:val="898"/>
        </w:trPr>
        <w:tc>
          <w:tcPr>
            <w:tcW w:w="783" w:type="dxa"/>
            <w:gridSpan w:val="2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прямых линий.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0FE7" w:rsidRPr="00ED0FE7" w:rsidTr="00ED0FE7">
        <w:trPr>
          <w:gridBefore w:val="1"/>
          <w:gridAfter w:val="1"/>
          <w:wBefore w:w="34" w:type="dxa"/>
          <w:wAfter w:w="236" w:type="dxa"/>
          <w:trHeight w:val="1050"/>
        </w:trPr>
        <w:tc>
          <w:tcPr>
            <w:tcW w:w="783" w:type="dxa"/>
            <w:gridSpan w:val="2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Выпиливание волнистых линий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FE7" w:rsidRPr="00ED0FE7" w:rsidTr="00ED0FE7">
        <w:trPr>
          <w:gridBefore w:val="1"/>
          <w:gridAfter w:val="1"/>
          <w:wBefore w:w="34" w:type="dxa"/>
          <w:wAfter w:w="236" w:type="dxa"/>
          <w:trHeight w:val="720"/>
        </w:trPr>
        <w:tc>
          <w:tcPr>
            <w:tcW w:w="783" w:type="dxa"/>
            <w:gridSpan w:val="2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овалов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0FE7" w:rsidRPr="00ED0FE7" w:rsidTr="00ED0FE7">
        <w:trPr>
          <w:gridBefore w:val="1"/>
          <w:gridAfter w:val="1"/>
          <w:wBefore w:w="34" w:type="dxa"/>
          <w:wAfter w:w="236" w:type="dxa"/>
          <w:trHeight w:val="690"/>
        </w:trPr>
        <w:tc>
          <w:tcPr>
            <w:tcW w:w="783" w:type="dxa"/>
            <w:gridSpan w:val="2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изогнутых линий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0,5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D0FE7" w:rsidRPr="00ED0FE7" w:rsidTr="00ED0FE7">
        <w:trPr>
          <w:gridBefore w:val="1"/>
          <w:gridAfter w:val="1"/>
          <w:wBefore w:w="34" w:type="dxa"/>
          <w:wAfter w:w="236" w:type="dxa"/>
          <w:trHeight w:val="825"/>
        </w:trPr>
        <w:tc>
          <w:tcPr>
            <w:tcW w:w="783" w:type="dxa"/>
            <w:gridSpan w:val="2"/>
            <w:tcBorders>
              <w:right w:val="single" w:sz="4" w:space="0" w:color="auto"/>
            </w:tcBorders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ED0FE7" w:rsidRPr="00ED0FE7" w:rsidRDefault="00ED0FE7" w:rsidP="00ED0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7.6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острых углов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0,5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D0FE7" w:rsidRPr="00ED0FE7" w:rsidTr="00ED0FE7">
        <w:trPr>
          <w:gridBefore w:val="1"/>
          <w:gridAfter w:val="1"/>
          <w:wBefore w:w="34" w:type="dxa"/>
          <w:wAfter w:w="236" w:type="dxa"/>
          <w:trHeight w:val="525"/>
        </w:trPr>
        <w:tc>
          <w:tcPr>
            <w:tcW w:w="783" w:type="dxa"/>
            <w:gridSpan w:val="2"/>
            <w:tcBorders>
              <w:right w:val="single" w:sz="4" w:space="0" w:color="auto"/>
            </w:tcBorders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тупых углов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D0FE7" w:rsidRPr="00ED0FE7" w:rsidTr="00ED0FE7">
        <w:trPr>
          <w:gridBefore w:val="1"/>
          <w:gridAfter w:val="1"/>
          <w:wBefore w:w="34" w:type="dxa"/>
          <w:wAfter w:w="236" w:type="dxa"/>
          <w:trHeight w:val="748"/>
        </w:trPr>
        <w:tc>
          <w:tcPr>
            <w:tcW w:w="783" w:type="dxa"/>
            <w:gridSpan w:val="2"/>
            <w:tcBorders>
              <w:right w:val="single" w:sz="4" w:space="0" w:color="auto"/>
            </w:tcBorders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7.8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кругов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D0FE7" w:rsidRPr="00ED0FE7" w:rsidTr="00ED0FE7">
        <w:trPr>
          <w:gridBefore w:val="1"/>
          <w:gridAfter w:val="1"/>
          <w:wBefore w:w="34" w:type="dxa"/>
          <w:wAfter w:w="236" w:type="dxa"/>
          <w:trHeight w:val="630"/>
        </w:trPr>
        <w:tc>
          <w:tcPr>
            <w:tcW w:w="783" w:type="dxa"/>
            <w:gridSpan w:val="2"/>
            <w:tcBorders>
              <w:right w:val="single" w:sz="4" w:space="0" w:color="auto"/>
            </w:tcBorders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7.9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квадратов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D0FE7" w:rsidRPr="00ED0FE7" w:rsidTr="00ED0FE7">
        <w:trPr>
          <w:gridBefore w:val="1"/>
          <w:gridAfter w:val="1"/>
          <w:wBefore w:w="34" w:type="dxa"/>
          <w:wAfter w:w="236" w:type="dxa"/>
          <w:trHeight w:val="743"/>
        </w:trPr>
        <w:tc>
          <w:tcPr>
            <w:tcW w:w="783" w:type="dxa"/>
            <w:gridSpan w:val="2"/>
            <w:tcBorders>
              <w:right w:val="single" w:sz="4" w:space="0" w:color="auto"/>
            </w:tcBorders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треугольников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D0FE7" w:rsidRPr="00ED0FE7" w:rsidTr="00ED0FE7">
        <w:trPr>
          <w:gridBefore w:val="1"/>
          <w:gridAfter w:val="1"/>
          <w:wBefore w:w="34" w:type="dxa"/>
          <w:wAfter w:w="236" w:type="dxa"/>
          <w:trHeight w:val="785"/>
        </w:trPr>
        <w:tc>
          <w:tcPr>
            <w:tcW w:w="783" w:type="dxa"/>
            <w:gridSpan w:val="2"/>
            <w:tcBorders>
              <w:right w:val="single" w:sz="4" w:space="0" w:color="auto"/>
            </w:tcBorders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39,40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7.11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фигурки слоника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0,5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ED0FE7" w:rsidRPr="00ED0FE7" w:rsidTr="00ED0FE7">
        <w:tblPrEx>
          <w:tblLook w:val="0000"/>
        </w:tblPrEx>
        <w:trPr>
          <w:gridBefore w:val="1"/>
          <w:gridAfter w:val="1"/>
          <w:wBefore w:w="34" w:type="dxa"/>
          <w:wAfter w:w="236" w:type="dxa"/>
          <w:trHeight w:val="603"/>
        </w:trPr>
        <w:tc>
          <w:tcPr>
            <w:tcW w:w="783" w:type="dxa"/>
            <w:gridSpan w:val="2"/>
            <w:tcBorders>
              <w:top w:val="nil"/>
              <w:bottom w:val="single" w:sz="4" w:space="0" w:color="auto"/>
            </w:tcBorders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41,42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7.12</w:t>
            </w: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коня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ED0FE7" w:rsidRPr="00ED0FE7" w:rsidTr="00ED0FE7">
        <w:tblPrEx>
          <w:tblLook w:val="0000"/>
        </w:tblPrEx>
        <w:trPr>
          <w:gridBefore w:val="1"/>
          <w:gridAfter w:val="1"/>
          <w:wBefore w:w="34" w:type="dxa"/>
          <w:wAfter w:w="236" w:type="dxa"/>
          <w:trHeight w:val="637"/>
        </w:trPr>
        <w:tc>
          <w:tcPr>
            <w:tcW w:w="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43,44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7.13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котика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D0FE7" w:rsidRPr="00ED0FE7" w:rsidTr="00ED0FE7">
        <w:tblPrEx>
          <w:tblLook w:val="0000"/>
        </w:tblPrEx>
        <w:trPr>
          <w:gridBefore w:val="1"/>
          <w:gridAfter w:val="1"/>
          <w:wBefore w:w="34" w:type="dxa"/>
          <w:wAfter w:w="236" w:type="dxa"/>
          <w:trHeight w:val="8"/>
        </w:trPr>
        <w:tc>
          <w:tcPr>
            <w:tcW w:w="783" w:type="dxa"/>
            <w:gridSpan w:val="2"/>
            <w:tcBorders>
              <w:top w:val="single" w:sz="4" w:space="0" w:color="auto"/>
              <w:bottom w:val="nil"/>
            </w:tcBorders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45,46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7.14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Выпиливание </w:t>
            </w:r>
            <w:proofErr w:type="spellStart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салфетницы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D0FE7" w:rsidRPr="00ED0FE7" w:rsidTr="00ED0FE7">
        <w:tblPrEx>
          <w:tblLook w:val="0000"/>
        </w:tblPrEx>
        <w:trPr>
          <w:gridBefore w:val="1"/>
          <w:gridAfter w:val="1"/>
          <w:wBefore w:w="34" w:type="dxa"/>
          <w:wAfter w:w="236" w:type="dxa"/>
          <w:trHeight w:val="675"/>
        </w:trPr>
        <w:tc>
          <w:tcPr>
            <w:tcW w:w="783" w:type="dxa"/>
            <w:gridSpan w:val="2"/>
            <w:tcBorders>
              <w:top w:val="single" w:sz="4" w:space="0" w:color="auto"/>
              <w:right w:val="nil"/>
            </w:tcBorders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right w:val="nil"/>
            </w:tcBorders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47,48</w:t>
            </w:r>
          </w:p>
        </w:tc>
        <w:tc>
          <w:tcPr>
            <w:tcW w:w="1134" w:type="dxa"/>
            <w:gridSpan w:val="3"/>
            <w:tcBorders>
              <w:left w:val="nil"/>
            </w:tcBorders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7.15</w:t>
            </w:r>
          </w:p>
        </w:tc>
        <w:tc>
          <w:tcPr>
            <w:tcW w:w="2835" w:type="dxa"/>
            <w:gridSpan w:val="2"/>
            <w:tcBorders>
              <w:left w:val="nil"/>
            </w:tcBorders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Выпиливание </w:t>
            </w:r>
            <w:proofErr w:type="spellStart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салфетницы</w:t>
            </w:r>
            <w:proofErr w:type="spellEnd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«Корона»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4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4</w:t>
            </w:r>
          </w:p>
        </w:tc>
      </w:tr>
      <w:tr w:rsidR="00ED0FE7" w:rsidRPr="00ED0FE7" w:rsidTr="00ED0FE7">
        <w:tblPrEx>
          <w:tblLook w:val="0000"/>
        </w:tblPrEx>
        <w:trPr>
          <w:trHeight w:val="842"/>
        </w:trPr>
        <w:tc>
          <w:tcPr>
            <w:tcW w:w="817" w:type="dxa"/>
            <w:gridSpan w:val="3"/>
            <w:tcBorders>
              <w:top w:val="nil"/>
              <w:bottom w:val="single" w:sz="4" w:space="0" w:color="auto"/>
            </w:tcBorders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49,50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7.16</w:t>
            </w: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полочки для мелочей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FE7" w:rsidRPr="00ED0FE7" w:rsidTr="00ED0FE7">
        <w:tblPrEx>
          <w:tblLook w:val="0000"/>
        </w:tblPrEx>
        <w:trPr>
          <w:trHeight w:val="1170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51,52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7.17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подставки «Аисты»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FE7" w:rsidRPr="00ED0FE7" w:rsidTr="00ED0FE7">
        <w:tblPrEx>
          <w:tblLook w:val="0000"/>
        </w:tblPrEx>
        <w:trPr>
          <w:gridBefore w:val="3"/>
          <w:gridAfter w:val="5"/>
          <w:wBefore w:w="817" w:type="dxa"/>
          <w:wAfter w:w="5102" w:type="dxa"/>
          <w:trHeight w:val="45"/>
        </w:trPr>
        <w:tc>
          <w:tcPr>
            <w:tcW w:w="1276" w:type="dxa"/>
            <w:gridSpan w:val="3"/>
            <w:tcBorders>
              <w:left w:val="nil"/>
              <w:bottom w:val="nil"/>
              <w:right w:val="nil"/>
            </w:tcBorders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gridSpan w:val="4"/>
            <w:tcBorders>
              <w:left w:val="nil"/>
              <w:bottom w:val="nil"/>
              <w:right w:val="nil"/>
            </w:tcBorders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FE7" w:rsidRPr="00ED0FE7" w:rsidTr="00ED0F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4"/>
          <w:gridAfter w:val="7"/>
          <w:wBefore w:w="938" w:type="dxa"/>
          <w:wAfter w:w="7766" w:type="dxa"/>
          <w:trHeight w:val="100"/>
        </w:trPr>
        <w:tc>
          <w:tcPr>
            <w:tcW w:w="1350" w:type="dxa"/>
            <w:gridSpan w:val="3"/>
            <w:tcBorders>
              <w:top w:val="nil"/>
              <w:bottom w:val="single" w:sz="4" w:space="0" w:color="auto"/>
            </w:tcBorders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</w:tcPr>
          <w:p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FE7" w:rsidRPr="00ED0FE7" w:rsidTr="00ED0FE7">
        <w:tblPrEx>
          <w:tblLook w:val="0000"/>
        </w:tblPrEx>
        <w:trPr>
          <w:gridBefore w:val="1"/>
          <w:gridAfter w:val="1"/>
          <w:wBefore w:w="34" w:type="dxa"/>
          <w:wAfter w:w="236" w:type="dxa"/>
          <w:trHeight w:val="1006"/>
        </w:trPr>
        <w:tc>
          <w:tcPr>
            <w:tcW w:w="783" w:type="dxa"/>
            <w:gridSpan w:val="2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53</w:t>
            </w:r>
          </w:p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7.18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Тестирование по выпиливанию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2</w:t>
            </w:r>
          </w:p>
        </w:tc>
        <w:tc>
          <w:tcPr>
            <w:tcW w:w="1418" w:type="dxa"/>
            <w:shd w:val="clear" w:color="auto" w:fill="auto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-</w:t>
            </w:r>
          </w:p>
        </w:tc>
      </w:tr>
      <w:tr w:rsidR="00ED0FE7" w:rsidRPr="00ED0FE7" w:rsidTr="00ED0FE7">
        <w:tblPrEx>
          <w:tblLook w:val="0000"/>
        </w:tblPrEx>
        <w:trPr>
          <w:gridBefore w:val="1"/>
          <w:gridAfter w:val="1"/>
          <w:wBefore w:w="34" w:type="dxa"/>
          <w:wAfter w:w="236" w:type="dxa"/>
          <w:trHeight w:val="810"/>
        </w:trPr>
        <w:tc>
          <w:tcPr>
            <w:tcW w:w="783" w:type="dxa"/>
            <w:gridSpan w:val="2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комплексных  работ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D0FE7" w:rsidRPr="00ED0FE7" w:rsidTr="00ED0FE7">
        <w:tblPrEx>
          <w:tblLook w:val="0000"/>
        </w:tblPrEx>
        <w:trPr>
          <w:gridBefore w:val="1"/>
          <w:gridAfter w:val="1"/>
          <w:wBefore w:w="34" w:type="dxa"/>
          <w:wAfter w:w="236" w:type="dxa"/>
          <w:trHeight w:val="795"/>
        </w:trPr>
        <w:tc>
          <w:tcPr>
            <w:tcW w:w="783" w:type="dxa"/>
            <w:gridSpan w:val="2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gridSpan w:val="3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54,55,56,</w:t>
            </w:r>
          </w:p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57,58,</w:t>
            </w:r>
          </w:p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подставки под телефон.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10 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1418" w:type="dxa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9</w:t>
            </w:r>
          </w:p>
        </w:tc>
      </w:tr>
      <w:tr w:rsidR="00ED0FE7" w:rsidRPr="00ED0FE7" w:rsidTr="00ED0FE7">
        <w:tblPrEx>
          <w:tblLook w:val="0000"/>
        </w:tblPrEx>
        <w:trPr>
          <w:gridBefore w:val="1"/>
          <w:gridAfter w:val="1"/>
          <w:wBefore w:w="34" w:type="dxa"/>
          <w:wAfter w:w="236" w:type="dxa"/>
          <w:trHeight w:val="1935"/>
        </w:trPr>
        <w:tc>
          <w:tcPr>
            <w:tcW w:w="783" w:type="dxa"/>
            <w:gridSpan w:val="2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59,60,61,62     </w:t>
            </w:r>
          </w:p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Выпиливание письменного прибора: подставки под </w:t>
            </w:r>
            <w:proofErr w:type="spellStart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бумагу</w:t>
            </w:r>
            <w:proofErr w:type="gramStart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gramEnd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бажура</w:t>
            </w:r>
            <w:proofErr w:type="spellEnd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для светильника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8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1    </w:t>
            </w:r>
          </w:p>
        </w:tc>
        <w:tc>
          <w:tcPr>
            <w:tcW w:w="1418" w:type="dxa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7</w:t>
            </w:r>
          </w:p>
        </w:tc>
      </w:tr>
      <w:tr w:rsidR="00ED0FE7" w:rsidRPr="00ED0FE7" w:rsidTr="00ED0FE7">
        <w:tblPrEx>
          <w:tblLook w:val="0000"/>
        </w:tblPrEx>
        <w:trPr>
          <w:gridBefore w:val="2"/>
          <w:gridAfter w:val="1"/>
          <w:wBefore w:w="40" w:type="dxa"/>
          <w:wAfter w:w="236" w:type="dxa"/>
          <w:trHeight w:val="780"/>
        </w:trPr>
        <w:tc>
          <w:tcPr>
            <w:tcW w:w="777" w:type="dxa"/>
            <w:tcBorders>
              <w:bottom w:val="single" w:sz="4" w:space="0" w:color="auto"/>
            </w:tcBorders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proofErr w:type="spellStart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электролобзиком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0FE7" w:rsidRPr="00ED0FE7" w:rsidTr="00ED0FE7">
        <w:tblPrEx>
          <w:tblLook w:val="0000"/>
        </w:tblPrEx>
        <w:trPr>
          <w:gridBefore w:val="2"/>
          <w:gridAfter w:val="1"/>
          <w:wBefore w:w="40" w:type="dxa"/>
          <w:wAfter w:w="236" w:type="dxa"/>
          <w:trHeight w:val="1920"/>
        </w:trPr>
        <w:tc>
          <w:tcPr>
            <w:tcW w:w="777" w:type="dxa"/>
            <w:tcBorders>
              <w:bottom w:val="single" w:sz="4" w:space="0" w:color="auto"/>
            </w:tcBorders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63,64</w:t>
            </w:r>
          </w:p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Электролобзик</w:t>
            </w:r>
            <w:proofErr w:type="spellEnd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, приемы работы с ним. Техника безопасности при работе с ним.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2</w:t>
            </w:r>
          </w:p>
        </w:tc>
      </w:tr>
      <w:tr w:rsidR="00ED0FE7" w:rsidRPr="00ED0FE7" w:rsidTr="00ED0FE7">
        <w:tblPrEx>
          <w:tblLook w:val="0000"/>
        </w:tblPrEx>
        <w:trPr>
          <w:gridBefore w:val="2"/>
          <w:gridAfter w:val="1"/>
          <w:wBefore w:w="40" w:type="dxa"/>
          <w:wAfter w:w="236" w:type="dxa"/>
          <w:trHeight w:val="380"/>
        </w:trPr>
        <w:tc>
          <w:tcPr>
            <w:tcW w:w="777" w:type="dxa"/>
            <w:tcBorders>
              <w:bottom w:val="single" w:sz="4" w:space="0" w:color="auto"/>
            </w:tcBorders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65,66,67,68</w:t>
            </w:r>
          </w:p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Выпиливание дизайнерского панно с помощью </w:t>
            </w:r>
            <w:proofErr w:type="spellStart"/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электролобзика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7</w:t>
            </w:r>
          </w:p>
        </w:tc>
      </w:tr>
      <w:tr w:rsidR="00ED0FE7" w:rsidRPr="00ED0FE7" w:rsidTr="00ED0FE7">
        <w:tblPrEx>
          <w:tblLook w:val="0000"/>
        </w:tblPrEx>
        <w:trPr>
          <w:gridBefore w:val="2"/>
          <w:gridAfter w:val="1"/>
          <w:wBefore w:w="40" w:type="dxa"/>
          <w:wAfter w:w="236" w:type="dxa"/>
          <w:trHeight w:val="3045"/>
        </w:trPr>
        <w:tc>
          <w:tcPr>
            <w:tcW w:w="777" w:type="dxa"/>
            <w:tcBorders>
              <w:bottom w:val="single" w:sz="4" w:space="0" w:color="auto"/>
            </w:tcBorders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69,70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Понятие о природных задатках человека. Способности человека. Личные качества характера, способствующие успеху в творческой деятельности.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0,5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3,5</w:t>
            </w:r>
          </w:p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FE7" w:rsidRPr="00ED0FE7" w:rsidTr="00ED0FE7">
        <w:tblPrEx>
          <w:tblLook w:val="0000"/>
        </w:tblPrEx>
        <w:trPr>
          <w:gridBefore w:val="2"/>
          <w:gridAfter w:val="1"/>
          <w:wBefore w:w="40" w:type="dxa"/>
          <w:wAfter w:w="236" w:type="dxa"/>
          <w:trHeight w:val="1095"/>
        </w:trPr>
        <w:tc>
          <w:tcPr>
            <w:tcW w:w="777" w:type="dxa"/>
            <w:tcBorders>
              <w:bottom w:val="single" w:sz="4" w:space="0" w:color="auto"/>
            </w:tcBorders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71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</w:tr>
      <w:tr w:rsidR="00ED0FE7" w:rsidRPr="00ED0FE7" w:rsidTr="00ED0FE7">
        <w:tblPrEx>
          <w:tblLook w:val="0000"/>
        </w:tblPrEx>
        <w:trPr>
          <w:gridBefore w:val="2"/>
          <w:gridAfter w:val="1"/>
          <w:wBefore w:w="40" w:type="dxa"/>
          <w:wAfter w:w="236" w:type="dxa"/>
          <w:trHeight w:val="420"/>
        </w:trPr>
        <w:tc>
          <w:tcPr>
            <w:tcW w:w="777" w:type="dxa"/>
            <w:tcBorders>
              <w:bottom w:val="nil"/>
            </w:tcBorders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bottom w:val="nil"/>
            </w:tcBorders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72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Итоговое занятие. Награждение лучших учащихся.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  <w:tc>
          <w:tcPr>
            <w:tcW w:w="1418" w:type="dxa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-</w:t>
            </w:r>
          </w:p>
        </w:tc>
      </w:tr>
      <w:tr w:rsidR="00ED0FE7" w:rsidRPr="00ED0FE7" w:rsidTr="00ED0FE7">
        <w:tblPrEx>
          <w:tblLook w:val="0000"/>
        </w:tblPrEx>
        <w:trPr>
          <w:gridBefore w:val="1"/>
          <w:gridAfter w:val="1"/>
          <w:wBefore w:w="34" w:type="dxa"/>
          <w:wAfter w:w="236" w:type="dxa"/>
          <w:trHeight w:val="1440"/>
        </w:trPr>
        <w:tc>
          <w:tcPr>
            <w:tcW w:w="783" w:type="dxa"/>
            <w:gridSpan w:val="2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Итого: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559" w:type="dxa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31</w:t>
            </w:r>
          </w:p>
        </w:tc>
        <w:tc>
          <w:tcPr>
            <w:tcW w:w="1418" w:type="dxa"/>
            <w:shd w:val="clear" w:color="auto" w:fill="auto"/>
          </w:tcPr>
          <w:p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</w:tbl>
    <w:p w:rsidR="00FD7592" w:rsidRPr="00ED0FE7" w:rsidRDefault="00FD7592" w:rsidP="00ED0FE7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D0FE7">
        <w:rPr>
          <w:rFonts w:ascii="Times New Roman" w:eastAsia="Calibri" w:hAnsi="Times New Roman" w:cs="Times New Roman"/>
          <w:b/>
          <w:sz w:val="32"/>
          <w:szCs w:val="32"/>
        </w:rPr>
        <w:t>Календарно-тематический план</w:t>
      </w:r>
      <w:r w:rsidR="00C326BB">
        <w:rPr>
          <w:rFonts w:ascii="Times New Roman" w:eastAsia="Calibri" w:hAnsi="Times New Roman" w:cs="Times New Roman"/>
          <w:b/>
          <w:sz w:val="32"/>
          <w:szCs w:val="32"/>
        </w:rPr>
        <w:t xml:space="preserve"> объединения «</w:t>
      </w:r>
      <w:proofErr w:type="spellStart"/>
      <w:r w:rsidR="00C326BB">
        <w:rPr>
          <w:rFonts w:ascii="Times New Roman" w:eastAsia="Calibri" w:hAnsi="Times New Roman" w:cs="Times New Roman"/>
          <w:b/>
          <w:sz w:val="32"/>
          <w:szCs w:val="32"/>
        </w:rPr>
        <w:t>ТехноОМ</w:t>
      </w:r>
      <w:proofErr w:type="spellEnd"/>
      <w:r w:rsidR="00ED0FE7" w:rsidRPr="00ED0FE7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FD7592" w:rsidRPr="00ED0FE7" w:rsidRDefault="00FD7592" w:rsidP="00ED0FE7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D0FE7">
        <w:rPr>
          <w:rFonts w:ascii="Times New Roman" w:eastAsia="Calibri" w:hAnsi="Times New Roman" w:cs="Times New Roman"/>
          <w:b/>
          <w:sz w:val="32"/>
          <w:szCs w:val="32"/>
        </w:rPr>
        <w:t>2 год обучения</w:t>
      </w:r>
      <w:r w:rsidR="00ED0FE7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ED0FE7" w:rsidRPr="00ED0FE7">
        <w:rPr>
          <w:rFonts w:ascii="Times New Roman" w:eastAsia="Calibri" w:hAnsi="Times New Roman" w:cs="Times New Roman"/>
          <w:b/>
          <w:sz w:val="32"/>
          <w:szCs w:val="32"/>
        </w:rPr>
        <w:t>(144 часа)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310"/>
        <w:gridCol w:w="1134"/>
        <w:gridCol w:w="3544"/>
        <w:gridCol w:w="1134"/>
        <w:gridCol w:w="623"/>
        <w:gridCol w:w="652"/>
        <w:gridCol w:w="1134"/>
      </w:tblGrid>
      <w:tr w:rsidR="00FD7592" w:rsidRPr="00ED0FE7" w:rsidTr="00ED0FE7">
        <w:tc>
          <w:tcPr>
            <w:tcW w:w="817" w:type="dxa"/>
          </w:tcPr>
          <w:p w:rsidR="00FD7592" w:rsidRPr="00ED0FE7" w:rsidRDefault="00AC3B38" w:rsidP="00ED0FE7">
            <w:pPr>
              <w:spacing w:after="0" w:line="240" w:lineRule="auto"/>
              <w:ind w:left="-250" w:firstLine="3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занятия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темы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3543" w:type="dxa"/>
            <w:gridSpan w:val="4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FD7592" w:rsidRPr="00ED0FE7" w:rsidTr="00ED0FE7">
        <w:tc>
          <w:tcPr>
            <w:tcW w:w="817" w:type="dxa"/>
          </w:tcPr>
          <w:p w:rsidR="00FD7592" w:rsidRPr="00ED0FE7" w:rsidRDefault="00FD7592" w:rsidP="00ED0FE7">
            <w:pPr>
              <w:spacing w:after="0" w:line="240" w:lineRule="auto"/>
              <w:ind w:left="-250" w:firstLine="3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Теория 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FD7592" w:rsidRPr="00ED0FE7" w:rsidTr="00ED0FE7">
        <w:tc>
          <w:tcPr>
            <w:tcW w:w="817" w:type="dxa"/>
          </w:tcPr>
          <w:p w:rsidR="00FD7592" w:rsidRPr="00ED0FE7" w:rsidRDefault="00FD7592" w:rsidP="00ED0FE7">
            <w:pPr>
              <w:spacing w:after="0" w:line="240" w:lineRule="auto"/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354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Вводное занятие. Правила  </w:t>
            </w:r>
            <w:proofErr w:type="gramStart"/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т/б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D7592" w:rsidRPr="00ED0FE7" w:rsidTr="00ED0FE7">
        <w:trPr>
          <w:trHeight w:val="1579"/>
        </w:trPr>
        <w:tc>
          <w:tcPr>
            <w:tcW w:w="817" w:type="dxa"/>
          </w:tcPr>
          <w:p w:rsidR="00FD7592" w:rsidRPr="00ED0FE7" w:rsidRDefault="00FD7592" w:rsidP="00ED0FE7">
            <w:pPr>
              <w:spacing w:after="0" w:line="240" w:lineRule="auto"/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2</w:t>
            </w:r>
          </w:p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54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Приемы выпиливания   </w:t>
            </w:r>
          </w:p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 приемов выпиливания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7592" w:rsidRPr="00ED0FE7" w:rsidTr="00ED0FE7">
        <w:trPr>
          <w:trHeight w:val="1485"/>
        </w:trPr>
        <w:tc>
          <w:tcPr>
            <w:tcW w:w="817" w:type="dxa"/>
          </w:tcPr>
          <w:p w:rsidR="00FD7592" w:rsidRPr="00ED0FE7" w:rsidRDefault="00FD7592" w:rsidP="00ED0FE7">
            <w:pPr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Понятие о внешнем контуре выпиливания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D7592" w:rsidRPr="00ED0FE7" w:rsidTr="00ED0FE7">
        <w:trPr>
          <w:trHeight w:val="824"/>
        </w:trPr>
        <w:tc>
          <w:tcPr>
            <w:tcW w:w="817" w:type="dxa"/>
          </w:tcPr>
          <w:p w:rsidR="00FD7592" w:rsidRPr="00ED0FE7" w:rsidRDefault="00FD7592" w:rsidP="00ED0FE7">
            <w:pPr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</w:t>
            </w:r>
          </w:p>
        </w:tc>
        <w:tc>
          <w:tcPr>
            <w:tcW w:w="354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Выпиливание изделий по внешнему контуру. 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14,5</w:t>
            </w:r>
          </w:p>
        </w:tc>
      </w:tr>
      <w:tr w:rsidR="00FD7592" w:rsidRPr="00ED0FE7" w:rsidTr="00ED0FE7">
        <w:tc>
          <w:tcPr>
            <w:tcW w:w="817" w:type="dxa"/>
          </w:tcPr>
          <w:p w:rsidR="00FD7592" w:rsidRPr="00ED0FE7" w:rsidRDefault="00FD7592" w:rsidP="00ED0FE7">
            <w:pPr>
              <w:spacing w:after="0" w:line="240" w:lineRule="auto"/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3.1</w:t>
            </w:r>
          </w:p>
        </w:tc>
        <w:tc>
          <w:tcPr>
            <w:tcW w:w="354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Выпиливание работ с внешним </w:t>
            </w:r>
            <w:proofErr w:type="spellStart"/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контуром</w:t>
            </w:r>
            <w:proofErr w:type="gramStart"/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.Т</w:t>
            </w:r>
            <w:proofErr w:type="spellEnd"/>
            <w:proofErr w:type="gramEnd"/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/Б при работе с лобзиком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D7592" w:rsidRPr="00ED0FE7" w:rsidTr="00ED0FE7">
        <w:tc>
          <w:tcPr>
            <w:tcW w:w="817" w:type="dxa"/>
          </w:tcPr>
          <w:p w:rsidR="00FD7592" w:rsidRPr="00ED0FE7" w:rsidRDefault="00FD7592" w:rsidP="00ED0FE7">
            <w:pPr>
              <w:spacing w:after="0" w:line="240" w:lineRule="auto"/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5,6,7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3.2</w:t>
            </w:r>
          </w:p>
        </w:tc>
        <w:tc>
          <w:tcPr>
            <w:tcW w:w="354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Выполнение практических работ: </w:t>
            </w:r>
            <w:proofErr w:type="spellStart"/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салфетница</w:t>
            </w:r>
            <w:proofErr w:type="spellEnd"/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«Жар-птица»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5,5</w:t>
            </w:r>
          </w:p>
        </w:tc>
      </w:tr>
      <w:tr w:rsidR="00FD7592" w:rsidRPr="00ED0FE7" w:rsidTr="00ED0FE7">
        <w:tc>
          <w:tcPr>
            <w:tcW w:w="817" w:type="dxa"/>
          </w:tcPr>
          <w:p w:rsidR="00FD7592" w:rsidRPr="00ED0FE7" w:rsidRDefault="00FD7592" w:rsidP="00ED0FE7">
            <w:pPr>
              <w:spacing w:after="0" w:line="240" w:lineRule="auto"/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3.3</w:t>
            </w:r>
          </w:p>
        </w:tc>
        <w:tc>
          <w:tcPr>
            <w:tcW w:w="354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подставки «Львенок»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3,5</w:t>
            </w:r>
          </w:p>
        </w:tc>
      </w:tr>
      <w:tr w:rsidR="00FD7592" w:rsidRPr="00ED0FE7" w:rsidTr="00ED0FE7">
        <w:tc>
          <w:tcPr>
            <w:tcW w:w="817" w:type="dxa"/>
          </w:tcPr>
          <w:p w:rsidR="00FD7592" w:rsidRPr="00ED0FE7" w:rsidRDefault="00FD7592" w:rsidP="00ED0FE7">
            <w:pPr>
              <w:spacing w:after="0" w:line="240" w:lineRule="auto"/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54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подставки «Мишка с лукошком»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1,5</w:t>
            </w:r>
          </w:p>
        </w:tc>
      </w:tr>
      <w:tr w:rsidR="00FD7592" w:rsidRPr="00ED0FE7" w:rsidTr="00ED0FE7">
        <w:tc>
          <w:tcPr>
            <w:tcW w:w="817" w:type="dxa"/>
          </w:tcPr>
          <w:p w:rsidR="00FD7592" w:rsidRPr="00ED0FE7" w:rsidRDefault="00FD7592" w:rsidP="00ED0FE7">
            <w:pPr>
              <w:spacing w:after="0" w:line="240" w:lineRule="auto"/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3.5</w:t>
            </w:r>
          </w:p>
        </w:tc>
        <w:tc>
          <w:tcPr>
            <w:tcW w:w="354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подставки  «Пингвин – сластена»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</w:tr>
      <w:tr w:rsidR="00FD7592" w:rsidRPr="00ED0FE7" w:rsidTr="00ED0FE7">
        <w:tc>
          <w:tcPr>
            <w:tcW w:w="817" w:type="dxa"/>
          </w:tcPr>
          <w:p w:rsidR="00FD7592" w:rsidRPr="00ED0FE7" w:rsidRDefault="00FD7592" w:rsidP="00ED0FE7">
            <w:pPr>
              <w:spacing w:after="0" w:line="240" w:lineRule="auto"/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3.6</w:t>
            </w:r>
          </w:p>
        </w:tc>
        <w:tc>
          <w:tcPr>
            <w:tcW w:w="354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подставки «</w:t>
            </w:r>
            <w:proofErr w:type="spellStart"/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Домовенок</w:t>
            </w:r>
            <w:proofErr w:type="spellEnd"/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Кузя»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1,5</w:t>
            </w:r>
          </w:p>
        </w:tc>
      </w:tr>
      <w:tr w:rsidR="00FD7592" w:rsidRPr="00ED0FE7" w:rsidTr="00ED0FE7">
        <w:trPr>
          <w:trHeight w:val="570"/>
        </w:trPr>
        <w:tc>
          <w:tcPr>
            <w:tcW w:w="817" w:type="dxa"/>
          </w:tcPr>
          <w:p w:rsidR="00FD7592" w:rsidRPr="00ED0FE7" w:rsidRDefault="00FD7592" w:rsidP="00ED0FE7">
            <w:pPr>
              <w:spacing w:after="0" w:line="240" w:lineRule="auto"/>
              <w:ind w:left="-250" w:firstLine="3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Итого:</w:t>
            </w:r>
          </w:p>
          <w:p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3,5</w:t>
            </w:r>
          </w:p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14,5</w:t>
            </w:r>
          </w:p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D7592" w:rsidRPr="00ED0FE7" w:rsidTr="00ED0FE7">
        <w:trPr>
          <w:trHeight w:val="672"/>
        </w:trPr>
        <w:tc>
          <w:tcPr>
            <w:tcW w:w="817" w:type="dxa"/>
          </w:tcPr>
          <w:p w:rsidR="00FD7592" w:rsidRPr="00ED0FE7" w:rsidRDefault="00FD7592" w:rsidP="00ED0FE7">
            <w:pPr>
              <w:spacing w:after="0" w:line="240" w:lineRule="auto"/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по внутреннему контуру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14,5</w:t>
            </w:r>
          </w:p>
        </w:tc>
      </w:tr>
      <w:tr w:rsidR="00FD7592" w:rsidRPr="00ED0FE7" w:rsidTr="00ED0FE7">
        <w:trPr>
          <w:trHeight w:val="574"/>
        </w:trPr>
        <w:tc>
          <w:tcPr>
            <w:tcW w:w="817" w:type="dxa"/>
          </w:tcPr>
          <w:p w:rsidR="00FD7592" w:rsidRPr="00ED0FE7" w:rsidRDefault="00FD7592" w:rsidP="00ED0FE7">
            <w:pPr>
              <w:spacing w:after="0" w:line="240" w:lineRule="auto"/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  <w:p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Понятие о внутреннем выпиливаемом контуре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FD7592" w:rsidRPr="00ED0FE7" w:rsidTr="00ED0FE7">
        <w:trPr>
          <w:trHeight w:val="630"/>
        </w:trPr>
        <w:tc>
          <w:tcPr>
            <w:tcW w:w="817" w:type="dxa"/>
          </w:tcPr>
          <w:p w:rsidR="00FD7592" w:rsidRPr="00ED0FE7" w:rsidRDefault="00FD7592" w:rsidP="00ED0FE7">
            <w:pPr>
              <w:spacing w:after="0" w:line="240" w:lineRule="auto"/>
              <w:ind w:left="-250" w:firstLine="3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14,15,16      </w:t>
            </w:r>
          </w:p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54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практических работ: панно «Роза»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5,5</w:t>
            </w:r>
          </w:p>
        </w:tc>
      </w:tr>
      <w:tr w:rsidR="00FD7592" w:rsidRPr="00ED0FE7" w:rsidTr="00ED0FE7">
        <w:trPr>
          <w:trHeight w:val="769"/>
        </w:trPr>
        <w:tc>
          <w:tcPr>
            <w:tcW w:w="817" w:type="dxa"/>
          </w:tcPr>
          <w:p w:rsidR="00FD7592" w:rsidRPr="00ED0FE7" w:rsidRDefault="00FD7592" w:rsidP="00ED0FE7">
            <w:pPr>
              <w:spacing w:after="0" w:line="240" w:lineRule="auto"/>
              <w:ind w:left="-250" w:firstLine="3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17,18,19</w:t>
            </w:r>
          </w:p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54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флюгера(4 детали)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5,5</w:t>
            </w:r>
          </w:p>
        </w:tc>
      </w:tr>
      <w:tr w:rsidR="00FD7592" w:rsidRPr="00ED0FE7" w:rsidTr="00ED0FE7">
        <w:trPr>
          <w:trHeight w:val="715"/>
        </w:trPr>
        <w:tc>
          <w:tcPr>
            <w:tcW w:w="817" w:type="dxa"/>
          </w:tcPr>
          <w:p w:rsidR="00FD7592" w:rsidRPr="00ED0FE7" w:rsidRDefault="00FD7592" w:rsidP="00ED0FE7">
            <w:pPr>
              <w:ind w:left="-250" w:firstLine="3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54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мини-парусника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</w:tr>
      <w:tr w:rsidR="00FD7592" w:rsidRPr="00ED0FE7" w:rsidTr="00ED0FE7">
        <w:trPr>
          <w:trHeight w:val="842"/>
        </w:trPr>
        <w:tc>
          <w:tcPr>
            <w:tcW w:w="817" w:type="dxa"/>
          </w:tcPr>
          <w:p w:rsidR="00FD7592" w:rsidRPr="00ED0FE7" w:rsidRDefault="00FD7592" w:rsidP="00ED0FE7">
            <w:pPr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54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подставки под юбилейную медаль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FD7592" w:rsidRPr="00ED0FE7" w:rsidTr="00ED0FE7">
        <w:trPr>
          <w:trHeight w:val="405"/>
        </w:trPr>
        <w:tc>
          <w:tcPr>
            <w:tcW w:w="817" w:type="dxa"/>
          </w:tcPr>
          <w:p w:rsidR="00FD7592" w:rsidRPr="00ED0FE7" w:rsidRDefault="00FD7592" w:rsidP="00ED0FE7">
            <w:pPr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14,5</w:t>
            </w:r>
          </w:p>
        </w:tc>
      </w:tr>
      <w:tr w:rsidR="00FD7592" w:rsidRPr="00ED0FE7" w:rsidTr="00ED0FE7">
        <w:trPr>
          <w:trHeight w:val="1095"/>
        </w:trPr>
        <w:tc>
          <w:tcPr>
            <w:tcW w:w="817" w:type="dxa"/>
          </w:tcPr>
          <w:p w:rsidR="00FD7592" w:rsidRPr="00ED0FE7" w:rsidRDefault="00FD7592" w:rsidP="00ED0FE7">
            <w:pPr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354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комплексных работ с использованием внутреннего и внешнего контура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90,5</w:t>
            </w:r>
          </w:p>
        </w:tc>
      </w:tr>
      <w:tr w:rsidR="00FD7592" w:rsidRPr="00ED0FE7" w:rsidTr="00ED0FE7">
        <w:trPr>
          <w:trHeight w:val="855"/>
        </w:trPr>
        <w:tc>
          <w:tcPr>
            <w:tcW w:w="817" w:type="dxa"/>
          </w:tcPr>
          <w:p w:rsidR="00FD7592" w:rsidRPr="00ED0FE7" w:rsidRDefault="00FD7592" w:rsidP="00ED0FE7">
            <w:pPr>
              <w:spacing w:after="0" w:line="240" w:lineRule="auto"/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22,23,</w:t>
            </w:r>
          </w:p>
          <w:p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24,25,26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54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подставки под цветы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9,5</w:t>
            </w:r>
          </w:p>
        </w:tc>
      </w:tr>
      <w:tr w:rsidR="00FD7592" w:rsidRPr="00ED0FE7" w:rsidTr="00ED0FE7">
        <w:trPr>
          <w:trHeight w:val="1472"/>
        </w:trPr>
        <w:tc>
          <w:tcPr>
            <w:tcW w:w="817" w:type="dxa"/>
          </w:tcPr>
          <w:p w:rsidR="00FD7592" w:rsidRPr="00ED0FE7" w:rsidRDefault="00FD7592" w:rsidP="00ED0FE7">
            <w:pPr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27,28,29,30,31,32,33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54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декоративной вазы(7 деталей)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13,5</w:t>
            </w:r>
          </w:p>
        </w:tc>
      </w:tr>
      <w:tr w:rsidR="00FD7592" w:rsidRPr="00ED0FE7" w:rsidTr="00ED0FE7">
        <w:trPr>
          <w:trHeight w:val="1050"/>
        </w:trPr>
        <w:tc>
          <w:tcPr>
            <w:tcW w:w="817" w:type="dxa"/>
          </w:tcPr>
          <w:p w:rsidR="00FD7592" w:rsidRPr="00ED0FE7" w:rsidRDefault="00FD7592" w:rsidP="00ED0FE7">
            <w:pPr>
              <w:ind w:left="-250" w:firstLine="3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FD7592" w:rsidRPr="00ED0FE7" w:rsidRDefault="00FD7592" w:rsidP="000959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34,35,36,37,38,39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354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декоративной вазы «Роза»(6 деталей)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11,5</w:t>
            </w:r>
          </w:p>
        </w:tc>
      </w:tr>
      <w:tr w:rsidR="00FD7592" w:rsidRPr="00ED0FE7" w:rsidTr="00095993">
        <w:trPr>
          <w:trHeight w:val="930"/>
        </w:trPr>
        <w:tc>
          <w:tcPr>
            <w:tcW w:w="817" w:type="dxa"/>
          </w:tcPr>
          <w:p w:rsidR="00FD7592" w:rsidRPr="00ED0FE7" w:rsidRDefault="00FD7592" w:rsidP="00ED0FE7">
            <w:pPr>
              <w:ind w:left="-250" w:firstLine="3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40,41,42,43,44,45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354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шкатулки «Петушок»(6 деталей)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11,5</w:t>
            </w:r>
          </w:p>
        </w:tc>
      </w:tr>
      <w:tr w:rsidR="00FD7592" w:rsidRPr="00ED0FE7" w:rsidTr="00ED0FE7">
        <w:trPr>
          <w:trHeight w:val="1236"/>
        </w:trPr>
        <w:tc>
          <w:tcPr>
            <w:tcW w:w="817" w:type="dxa"/>
          </w:tcPr>
          <w:p w:rsidR="00FD7592" w:rsidRPr="00ED0FE7" w:rsidRDefault="00FD7592" w:rsidP="00ED0FE7">
            <w:pPr>
              <w:ind w:left="-250" w:firstLine="3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46,47,48,49,50,51,52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354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ларца(15 деталей)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13,5</w:t>
            </w:r>
          </w:p>
        </w:tc>
      </w:tr>
      <w:tr w:rsidR="00FD7592" w:rsidRPr="00ED0FE7" w:rsidTr="00ED0FE7">
        <w:trPr>
          <w:trHeight w:val="1258"/>
        </w:trPr>
        <w:tc>
          <w:tcPr>
            <w:tcW w:w="817" w:type="dxa"/>
          </w:tcPr>
          <w:p w:rsidR="00FD7592" w:rsidRPr="00ED0FE7" w:rsidRDefault="00FD7592" w:rsidP="00ED0FE7">
            <w:pPr>
              <w:ind w:left="-250" w:firstLine="3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53,54,55,56,57,58,59,60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354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шкатулки «Праздничная»(19 деталей)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15,5</w:t>
            </w:r>
          </w:p>
        </w:tc>
      </w:tr>
      <w:tr w:rsidR="00FD7592" w:rsidRPr="00ED0FE7" w:rsidTr="00ED0FE7">
        <w:trPr>
          <w:trHeight w:val="1740"/>
        </w:trPr>
        <w:tc>
          <w:tcPr>
            <w:tcW w:w="817" w:type="dxa"/>
          </w:tcPr>
          <w:p w:rsidR="00FD7592" w:rsidRPr="00ED0FE7" w:rsidRDefault="00FD7592" w:rsidP="00ED0FE7">
            <w:pPr>
              <w:ind w:left="-250" w:firstLine="3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61,62,63,64,65,66,67,68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5.7</w:t>
            </w:r>
          </w:p>
        </w:tc>
        <w:tc>
          <w:tcPr>
            <w:tcW w:w="354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кубка(21 деталь)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15,5</w:t>
            </w:r>
          </w:p>
        </w:tc>
      </w:tr>
      <w:tr w:rsidR="00FD7592" w:rsidRPr="00ED0FE7" w:rsidTr="00ED0FE7">
        <w:trPr>
          <w:trHeight w:val="835"/>
        </w:trPr>
        <w:tc>
          <w:tcPr>
            <w:tcW w:w="817" w:type="dxa"/>
          </w:tcPr>
          <w:p w:rsidR="00FD7592" w:rsidRPr="00ED0FE7" w:rsidRDefault="00FD7592" w:rsidP="00ED0FE7">
            <w:pPr>
              <w:ind w:left="-250" w:firstLine="3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90,5</w:t>
            </w:r>
          </w:p>
        </w:tc>
      </w:tr>
      <w:tr w:rsidR="00FD7592" w:rsidRPr="00ED0FE7" w:rsidTr="00ED0FE7">
        <w:trPr>
          <w:trHeight w:val="945"/>
        </w:trPr>
        <w:tc>
          <w:tcPr>
            <w:tcW w:w="817" w:type="dxa"/>
          </w:tcPr>
          <w:p w:rsidR="00FD7592" w:rsidRPr="00ED0FE7" w:rsidRDefault="00FD7592" w:rsidP="00ED0FE7">
            <w:pPr>
              <w:ind w:left="-250" w:firstLine="3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69</w:t>
            </w:r>
          </w:p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городском конкурсе «</w:t>
            </w:r>
            <w:proofErr w:type="gramStart"/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Домашний</w:t>
            </w:r>
            <w:proofErr w:type="gramEnd"/>
          </w:p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волшебник» 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FD7592" w:rsidRPr="00ED0FE7" w:rsidTr="00ED0FE7">
        <w:trPr>
          <w:trHeight w:val="420"/>
        </w:trPr>
        <w:tc>
          <w:tcPr>
            <w:tcW w:w="817" w:type="dxa"/>
          </w:tcPr>
          <w:p w:rsidR="00FD7592" w:rsidRPr="00ED0FE7" w:rsidRDefault="00FD7592" w:rsidP="00ED0FE7">
            <w:pPr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FD7592" w:rsidRPr="00ED0FE7" w:rsidTr="00ED0FE7">
        <w:trPr>
          <w:trHeight w:val="930"/>
        </w:trPr>
        <w:tc>
          <w:tcPr>
            <w:tcW w:w="817" w:type="dxa"/>
          </w:tcPr>
          <w:p w:rsidR="00FD7592" w:rsidRPr="00ED0FE7" w:rsidRDefault="00FD7592" w:rsidP="00ED0FE7">
            <w:pPr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354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Итоговая диагностика по отделке работ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FD7592" w:rsidRPr="00ED0FE7" w:rsidTr="00ED0FE7">
        <w:trPr>
          <w:trHeight w:val="678"/>
        </w:trPr>
        <w:tc>
          <w:tcPr>
            <w:tcW w:w="817" w:type="dxa"/>
          </w:tcPr>
          <w:p w:rsidR="00FD7592" w:rsidRPr="00ED0FE7" w:rsidRDefault="00FD7592" w:rsidP="00ED0FE7">
            <w:pPr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:rsidR="00FD7592" w:rsidRPr="00ED0FE7" w:rsidRDefault="00FD7592" w:rsidP="000959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0959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3544" w:type="dxa"/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работ к итоговой выставке и участие в выставк</w:t>
            </w:r>
            <w:r w:rsidR="0009599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0959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     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7592" w:rsidRPr="00ED0FE7" w:rsidTr="00ED0FE7">
        <w:trPr>
          <w:trHeight w:val="480"/>
        </w:trPr>
        <w:tc>
          <w:tcPr>
            <w:tcW w:w="817" w:type="dxa"/>
            <w:tcBorders>
              <w:bottom w:val="single" w:sz="4" w:space="0" w:color="auto"/>
            </w:tcBorders>
          </w:tcPr>
          <w:p w:rsidR="00FD7592" w:rsidRPr="00ED0FE7" w:rsidRDefault="00FD7592" w:rsidP="00ED0FE7">
            <w:pPr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Итоговое занятие.  Подведение итогов работы за год. Награждение </w:t>
            </w:r>
            <w:proofErr w:type="gramStart"/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лучших</w:t>
            </w:r>
            <w:proofErr w:type="gramEnd"/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обучающихся дипломами и памятными подарками.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FD7592" w:rsidRPr="00ED0FE7" w:rsidTr="00ED0FE7">
        <w:trPr>
          <w:trHeight w:val="12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592" w:rsidRPr="00ED0FE7" w:rsidRDefault="00FD7592" w:rsidP="00ED0FE7">
            <w:pPr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129</w:t>
            </w:r>
          </w:p>
        </w:tc>
      </w:tr>
    </w:tbl>
    <w:p w:rsidR="00095993" w:rsidRPr="00ED0FE7" w:rsidRDefault="00095993" w:rsidP="00FD7592">
      <w:pPr>
        <w:rPr>
          <w:rFonts w:ascii="Times New Roman" w:hAnsi="Times New Roman" w:cs="Times New Roman"/>
          <w:sz w:val="28"/>
          <w:szCs w:val="28"/>
        </w:rPr>
      </w:pPr>
    </w:p>
    <w:p w:rsidR="00095993" w:rsidRPr="00095993" w:rsidRDefault="00095993" w:rsidP="0009599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5993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КАЛЕНДАРНО-ТЕМАТИЧЕСКИЙ  ПЛАН</w:t>
      </w:r>
      <w:r w:rsidRPr="000959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6BB">
        <w:rPr>
          <w:rFonts w:ascii="Times New Roman" w:eastAsia="Calibri" w:hAnsi="Times New Roman" w:cs="Times New Roman"/>
          <w:b/>
          <w:sz w:val="28"/>
          <w:szCs w:val="28"/>
        </w:rPr>
        <w:t>объединения «</w:t>
      </w:r>
      <w:proofErr w:type="spellStart"/>
      <w:r w:rsidR="00C326BB">
        <w:rPr>
          <w:rFonts w:ascii="Times New Roman" w:eastAsia="Calibri" w:hAnsi="Times New Roman" w:cs="Times New Roman"/>
          <w:b/>
          <w:sz w:val="28"/>
          <w:szCs w:val="28"/>
        </w:rPr>
        <w:t>ТехноОМ</w:t>
      </w:r>
      <w:proofErr w:type="spellEnd"/>
      <w:r w:rsidRPr="0009599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095993" w:rsidRPr="00095993" w:rsidRDefault="00095993" w:rsidP="0009599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09599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</w:t>
      </w:r>
      <w:r w:rsidR="00C326B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</w:t>
      </w:r>
      <w:r w:rsidRPr="00095993">
        <w:rPr>
          <w:rFonts w:ascii="Times New Roman" w:eastAsia="Calibri" w:hAnsi="Times New Roman" w:cs="Times New Roman"/>
          <w:b/>
          <w:sz w:val="28"/>
          <w:szCs w:val="28"/>
        </w:rPr>
        <w:t xml:space="preserve"> 3-й год обучения (216 часов)</w:t>
      </w:r>
    </w:p>
    <w:p w:rsidR="00095993" w:rsidRPr="00095993" w:rsidRDefault="00095993" w:rsidP="003D5C5C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  <w:r w:rsidRPr="0009599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2"/>
        <w:gridCol w:w="1172"/>
        <w:gridCol w:w="1063"/>
        <w:gridCol w:w="3342"/>
        <w:gridCol w:w="1014"/>
        <w:gridCol w:w="36"/>
        <w:gridCol w:w="1098"/>
        <w:gridCol w:w="992"/>
      </w:tblGrid>
      <w:tr w:rsidR="00095993" w:rsidRPr="00095993" w:rsidTr="00095993">
        <w:trPr>
          <w:trHeight w:val="315"/>
        </w:trPr>
        <w:tc>
          <w:tcPr>
            <w:tcW w:w="1172" w:type="dxa"/>
            <w:vMerge w:val="restart"/>
          </w:tcPr>
          <w:p w:rsidR="00095993" w:rsidRPr="00095993" w:rsidRDefault="00095993" w:rsidP="008251C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  <w:p w:rsidR="00095993" w:rsidRPr="00095993" w:rsidRDefault="00095993" w:rsidP="008251C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095993" w:rsidRPr="00095993" w:rsidRDefault="00095993" w:rsidP="008251C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№ занятия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095993" w:rsidRPr="00095993" w:rsidRDefault="00095993" w:rsidP="008251C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№ темы</w:t>
            </w:r>
          </w:p>
        </w:tc>
        <w:tc>
          <w:tcPr>
            <w:tcW w:w="3342" w:type="dxa"/>
            <w:vMerge w:val="restart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</w:p>
          <w:p w:rsidR="00095993" w:rsidRPr="00095993" w:rsidRDefault="00095993" w:rsidP="008251C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140" w:type="dxa"/>
            <w:gridSpan w:val="4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095993" w:rsidRPr="00095993" w:rsidTr="00095993">
        <w:trPr>
          <w:trHeight w:val="389"/>
        </w:trPr>
        <w:tc>
          <w:tcPr>
            <w:tcW w:w="1172" w:type="dxa"/>
            <w:vMerge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vMerge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  <w:vMerge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095993" w:rsidRPr="00095993" w:rsidRDefault="00095993" w:rsidP="008251C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98" w:type="dxa"/>
            <w:shd w:val="clear" w:color="auto" w:fill="auto"/>
          </w:tcPr>
          <w:p w:rsidR="00095993" w:rsidRPr="00095993" w:rsidRDefault="00095993" w:rsidP="008251C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992" w:type="dxa"/>
            <w:shd w:val="clear" w:color="auto" w:fill="auto"/>
          </w:tcPr>
          <w:p w:rsidR="00095993" w:rsidRPr="00095993" w:rsidRDefault="00095993" w:rsidP="008251C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</w:tr>
      <w:tr w:rsidR="00095993" w:rsidRPr="00095993" w:rsidTr="00095993">
        <w:trPr>
          <w:trHeight w:val="2265"/>
        </w:trPr>
        <w:tc>
          <w:tcPr>
            <w:tcW w:w="1172" w:type="dxa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42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Вводное занятие. Знакомство с планом работы. Утверждение  плана работы. Проведение вводного инструктажа и ТБ</w:t>
            </w:r>
          </w:p>
        </w:tc>
        <w:tc>
          <w:tcPr>
            <w:tcW w:w="1014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95993" w:rsidRPr="00095993" w:rsidTr="00095993">
        <w:trPr>
          <w:trHeight w:val="1410"/>
        </w:trPr>
        <w:tc>
          <w:tcPr>
            <w:tcW w:w="1172" w:type="dxa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3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42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 приемов выпиливания</w:t>
            </w:r>
            <w:proofErr w:type="gramStart"/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Техника безопасности при работе с лобзиком.</w:t>
            </w:r>
          </w:p>
        </w:tc>
        <w:tc>
          <w:tcPr>
            <w:tcW w:w="1014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95993" w:rsidRPr="00095993" w:rsidTr="00095993">
        <w:trPr>
          <w:trHeight w:val="2085"/>
        </w:trPr>
        <w:tc>
          <w:tcPr>
            <w:tcW w:w="1172" w:type="dxa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2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по внешнему и внутреннему контуру с элементами декорирования выжиганием</w:t>
            </w:r>
          </w:p>
        </w:tc>
        <w:tc>
          <w:tcPr>
            <w:tcW w:w="1014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</w:tr>
      <w:tr w:rsidR="00095993" w:rsidRPr="00095993" w:rsidTr="00095993">
        <w:trPr>
          <w:trHeight w:val="765"/>
        </w:trPr>
        <w:tc>
          <w:tcPr>
            <w:tcW w:w="1172" w:type="dxa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3,4,5,6</w:t>
            </w:r>
          </w:p>
        </w:tc>
        <w:tc>
          <w:tcPr>
            <w:tcW w:w="1063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342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панно «Розы»</w:t>
            </w:r>
          </w:p>
        </w:tc>
        <w:tc>
          <w:tcPr>
            <w:tcW w:w="1014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10,5</w:t>
            </w:r>
          </w:p>
        </w:tc>
      </w:tr>
      <w:tr w:rsidR="00095993" w:rsidRPr="00095993" w:rsidTr="00095993">
        <w:trPr>
          <w:trHeight w:val="773"/>
        </w:trPr>
        <w:tc>
          <w:tcPr>
            <w:tcW w:w="1172" w:type="dxa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7,8,9,10</w:t>
            </w:r>
          </w:p>
        </w:tc>
        <w:tc>
          <w:tcPr>
            <w:tcW w:w="1063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342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панно «Подсолнухи»</w:t>
            </w:r>
          </w:p>
        </w:tc>
        <w:tc>
          <w:tcPr>
            <w:tcW w:w="1014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10,5</w:t>
            </w:r>
          </w:p>
        </w:tc>
      </w:tr>
      <w:tr w:rsidR="00095993" w:rsidRPr="00095993" w:rsidTr="00095993">
        <w:trPr>
          <w:trHeight w:val="810"/>
        </w:trPr>
        <w:tc>
          <w:tcPr>
            <w:tcW w:w="1172" w:type="dxa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11,12,13,14</w:t>
            </w:r>
          </w:p>
        </w:tc>
        <w:tc>
          <w:tcPr>
            <w:tcW w:w="1063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342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панно «Виноград»</w:t>
            </w:r>
          </w:p>
        </w:tc>
        <w:tc>
          <w:tcPr>
            <w:tcW w:w="1014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10,5</w:t>
            </w:r>
          </w:p>
        </w:tc>
      </w:tr>
      <w:tr w:rsidR="00095993" w:rsidRPr="00095993" w:rsidTr="00095993">
        <w:trPr>
          <w:trHeight w:val="780"/>
        </w:trPr>
        <w:tc>
          <w:tcPr>
            <w:tcW w:w="1172" w:type="dxa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15,16,17,18</w:t>
            </w:r>
          </w:p>
        </w:tc>
        <w:tc>
          <w:tcPr>
            <w:tcW w:w="1063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342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корзины с анютиными глазками</w:t>
            </w:r>
          </w:p>
        </w:tc>
        <w:tc>
          <w:tcPr>
            <w:tcW w:w="1014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10,5</w:t>
            </w:r>
          </w:p>
        </w:tc>
      </w:tr>
      <w:tr w:rsidR="00095993" w:rsidRPr="00095993" w:rsidTr="00095993">
        <w:trPr>
          <w:trHeight w:val="645"/>
        </w:trPr>
        <w:tc>
          <w:tcPr>
            <w:tcW w:w="1172" w:type="dxa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2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комплексных работ</w:t>
            </w:r>
          </w:p>
        </w:tc>
        <w:tc>
          <w:tcPr>
            <w:tcW w:w="1014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49</w:t>
            </w:r>
          </w:p>
        </w:tc>
      </w:tr>
      <w:tr w:rsidR="00095993" w:rsidRPr="00095993" w:rsidTr="00095993">
        <w:trPr>
          <w:trHeight w:val="1315"/>
        </w:trPr>
        <w:tc>
          <w:tcPr>
            <w:tcW w:w="1172" w:type="dxa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19,20,21,22,23,24,25</w:t>
            </w:r>
          </w:p>
        </w:tc>
        <w:tc>
          <w:tcPr>
            <w:tcW w:w="1063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342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настольной лампы «Уют» для письменного стола</w:t>
            </w:r>
          </w:p>
        </w:tc>
        <w:tc>
          <w:tcPr>
            <w:tcW w:w="1014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095993" w:rsidRPr="00095993" w:rsidTr="00095993">
        <w:trPr>
          <w:trHeight w:val="925"/>
        </w:trPr>
        <w:tc>
          <w:tcPr>
            <w:tcW w:w="1172" w:type="dxa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26,27,28</w:t>
            </w:r>
          </w:p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342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подставки для ручек и карандашей</w:t>
            </w:r>
          </w:p>
        </w:tc>
        <w:tc>
          <w:tcPr>
            <w:tcW w:w="1014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095993" w:rsidRPr="00095993" w:rsidTr="00095993">
        <w:trPr>
          <w:trHeight w:val="1210"/>
        </w:trPr>
        <w:tc>
          <w:tcPr>
            <w:tcW w:w="1172" w:type="dxa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29,30,</w:t>
            </w:r>
          </w:p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342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подставки для телефона</w:t>
            </w:r>
          </w:p>
        </w:tc>
        <w:tc>
          <w:tcPr>
            <w:tcW w:w="1014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5,5</w:t>
            </w:r>
          </w:p>
        </w:tc>
      </w:tr>
      <w:tr w:rsidR="00095993" w:rsidRPr="00095993" w:rsidTr="00095993">
        <w:trPr>
          <w:trHeight w:val="1065"/>
        </w:trPr>
        <w:tc>
          <w:tcPr>
            <w:tcW w:w="1172" w:type="dxa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31,32,33</w:t>
            </w:r>
          </w:p>
        </w:tc>
        <w:tc>
          <w:tcPr>
            <w:tcW w:w="1063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342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подставки для бумаг</w:t>
            </w:r>
          </w:p>
        </w:tc>
        <w:tc>
          <w:tcPr>
            <w:tcW w:w="1014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7,5</w:t>
            </w:r>
          </w:p>
        </w:tc>
      </w:tr>
      <w:tr w:rsidR="00095993" w:rsidRPr="00095993" w:rsidTr="00095993">
        <w:trPr>
          <w:trHeight w:val="750"/>
        </w:trPr>
        <w:tc>
          <w:tcPr>
            <w:tcW w:w="1172" w:type="dxa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34,35,36,37</w:t>
            </w:r>
          </w:p>
        </w:tc>
        <w:tc>
          <w:tcPr>
            <w:tcW w:w="1063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3342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вазы для цветов</w:t>
            </w:r>
          </w:p>
        </w:tc>
        <w:tc>
          <w:tcPr>
            <w:tcW w:w="1014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095993" w:rsidRPr="00095993" w:rsidTr="00095993">
        <w:trPr>
          <w:trHeight w:val="3108"/>
        </w:trPr>
        <w:tc>
          <w:tcPr>
            <w:tcW w:w="1172" w:type="dxa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shd w:val="clear" w:color="auto" w:fill="auto"/>
          </w:tcPr>
          <w:p w:rsidR="00095993" w:rsidRPr="00095993" w:rsidRDefault="00095993" w:rsidP="00095993">
            <w:pPr>
              <w:rPr>
                <w:rFonts w:ascii="Times New Roman" w:eastAsia="Calibri" w:hAnsi="Times New Roman" w:cs="Times New Roman"/>
                <w:color w:val="548DD4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38,39,40,41,42,43,44,45,46,47,48,49,50,51,52,53,54,55,56</w:t>
            </w:r>
          </w:p>
        </w:tc>
        <w:tc>
          <w:tcPr>
            <w:tcW w:w="1063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2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собственных чертежей для выпиливания</w:t>
            </w:r>
          </w:p>
        </w:tc>
        <w:tc>
          <w:tcPr>
            <w:tcW w:w="1014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095993" w:rsidRPr="00095993" w:rsidTr="00095993">
        <w:trPr>
          <w:trHeight w:val="1080"/>
        </w:trPr>
        <w:tc>
          <w:tcPr>
            <w:tcW w:w="1172" w:type="dxa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57-71</w:t>
            </w:r>
          </w:p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63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42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авторских работ по собственным чертежам</w:t>
            </w:r>
          </w:p>
        </w:tc>
        <w:tc>
          <w:tcPr>
            <w:tcW w:w="1014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</w:tr>
      <w:tr w:rsidR="00095993" w:rsidRPr="00095993" w:rsidTr="00095993">
        <w:trPr>
          <w:trHeight w:val="1995"/>
        </w:trPr>
        <w:tc>
          <w:tcPr>
            <w:tcW w:w="1172" w:type="dxa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063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42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Итоговое занятие, посещение художественного салона. Награждение  </w:t>
            </w:r>
            <w:proofErr w:type="gramStart"/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14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95993" w:rsidRPr="00095993" w:rsidTr="00095993">
        <w:trPr>
          <w:trHeight w:val="1350"/>
        </w:trPr>
        <w:tc>
          <w:tcPr>
            <w:tcW w:w="1172" w:type="dxa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Итого:</w:t>
            </w:r>
          </w:p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  <w:shd w:val="clear" w:color="auto" w:fill="auto"/>
          </w:tcPr>
          <w:p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174</w:t>
            </w:r>
          </w:p>
        </w:tc>
      </w:tr>
    </w:tbl>
    <w:p w:rsidR="00095993" w:rsidRDefault="00095993" w:rsidP="003D5C5C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 w:rsidRPr="004268E0">
        <w:rPr>
          <w:rFonts w:ascii="Times New Roman" w:hAnsi="Times New Roman" w:cs="Times New Roman"/>
          <w:b/>
          <w:sz w:val="28"/>
          <w:szCs w:val="28"/>
        </w:rPr>
        <w:t xml:space="preserve">Критерии </w:t>
      </w:r>
      <w:proofErr w:type="spellStart"/>
      <w:r w:rsidRPr="004268E0">
        <w:rPr>
          <w:rFonts w:ascii="Times New Roman" w:hAnsi="Times New Roman" w:cs="Times New Roman"/>
          <w:b/>
          <w:sz w:val="28"/>
          <w:szCs w:val="28"/>
        </w:rPr>
        <w:t>обученности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D418A">
        <w:rPr>
          <w:rFonts w:ascii="Times New Roman" w:hAnsi="Times New Roman" w:cs="Times New Roman"/>
          <w:b/>
          <w:sz w:val="28"/>
          <w:szCs w:val="28"/>
        </w:rPr>
        <w:t>Обучающиеся 1-3 год обучения должны знать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-принципы организации рабочего места и основы правил техники безопасности;</w:t>
      </w:r>
    </w:p>
    <w:p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-свойства фанеры, способы их обработки;</w:t>
      </w:r>
    </w:p>
    <w:p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инструменты и приспособления;</w:t>
      </w:r>
    </w:p>
    <w:p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назначение и устройство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электровыжигателя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ручного лобзика;</w:t>
      </w:r>
    </w:p>
    <w:p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-способы отделки фанеры;</w:t>
      </w:r>
    </w:p>
    <w:p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-основные приемы выжигания и типовые композиции при декоративном оформлении поверхности фанеры;</w:t>
      </w:r>
    </w:p>
    <w:p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-технологический процесс изготовления изделий и декорирование их выжиганием;</w:t>
      </w:r>
    </w:p>
    <w:p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-способы экономного расходования материалов, бережного отношения с инструментами, оборудованием и приспособлениями;</w:t>
      </w:r>
    </w:p>
    <w:p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-правила безопасности труда, пожарной безопасности.</w:t>
      </w:r>
    </w:p>
    <w:p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418A">
        <w:rPr>
          <w:rFonts w:ascii="Times New Roman" w:hAnsi="Times New Roman" w:cs="Times New Roman"/>
          <w:b/>
          <w:sz w:val="28"/>
          <w:szCs w:val="28"/>
        </w:rPr>
        <w:t>Обучающиеся должны уметь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рационально организовывать свое рабочее место, соблюдать правила техники безопасности;</w:t>
      </w:r>
    </w:p>
    <w:p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-выполнять элементы тонированного и декорированного выжигания;</w:t>
      </w:r>
    </w:p>
    <w:p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-уметь реализовывать собственные проекты;</w:t>
      </w:r>
    </w:p>
    <w:p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-доводить начатое дело до конца;</w:t>
      </w:r>
    </w:p>
    <w:p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-бережно обращаться с электроприборами, приспособлениями и инструментами;</w:t>
      </w:r>
    </w:p>
    <w:p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-экономно расходовать материалы.</w:t>
      </w:r>
    </w:p>
    <w:p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 w:rsidRPr="007D418A">
        <w:rPr>
          <w:rFonts w:ascii="Times New Roman" w:hAnsi="Times New Roman" w:cs="Times New Roman"/>
          <w:b/>
          <w:sz w:val="28"/>
          <w:szCs w:val="28"/>
        </w:rPr>
        <w:t>Обучающиеся должны владеть навыками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владения основными ручными инструментами по обработке, выжиганию по фанере;</w:t>
      </w:r>
    </w:p>
    <w:p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-выполнения операции выпиливания;</w:t>
      </w:r>
    </w:p>
    <w:p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-использования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шлифмашины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электрического лобзика  для выполнения сложных технологических изделий;</w:t>
      </w:r>
    </w:p>
    <w:p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-разработки и составления чертежей для выпиливания и композиции для выжигания;</w:t>
      </w:r>
    </w:p>
    <w:p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--выполнения  декорирования изделия;</w:t>
      </w:r>
    </w:p>
    <w:p w:rsidR="004A09FA" w:rsidRPr="004268E0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-выполнения операции сверления,</w:t>
      </w:r>
      <w:r w:rsidR="00873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выпиливания,</w:t>
      </w:r>
      <w:r w:rsidR="00873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выжигания.</w:t>
      </w:r>
    </w:p>
    <w:p w:rsidR="004A09FA" w:rsidRDefault="004A09FA" w:rsidP="003D5C5C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:rsidR="00F62FE4" w:rsidRDefault="00F62FE4" w:rsidP="00F62FE4">
      <w:pPr>
        <w:rPr>
          <w:rFonts w:ascii="Times New Roman" w:hAnsi="Times New Roman" w:cs="Times New Roman"/>
          <w:sz w:val="28"/>
          <w:szCs w:val="28"/>
        </w:rPr>
      </w:pPr>
      <w:r w:rsidRPr="005D63E1">
        <w:rPr>
          <w:rFonts w:ascii="Times New Roman" w:hAnsi="Times New Roman" w:cs="Times New Roman"/>
          <w:b/>
          <w:sz w:val="28"/>
          <w:szCs w:val="28"/>
        </w:rPr>
        <w:t>Материалы и оборудование для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из расчета на одну группу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62FE4" w:rsidRPr="005D63E1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63E1">
        <w:rPr>
          <w:rFonts w:ascii="Times New Roman" w:hAnsi="Times New Roman" w:cs="Times New Roman"/>
          <w:sz w:val="28"/>
          <w:szCs w:val="28"/>
        </w:rPr>
        <w:t xml:space="preserve">Фанера </w:t>
      </w:r>
      <w:proofErr w:type="gramStart"/>
      <w:r w:rsidRPr="005D63E1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5D63E1">
        <w:rPr>
          <w:rFonts w:ascii="Times New Roman" w:hAnsi="Times New Roman" w:cs="Times New Roman"/>
          <w:sz w:val="28"/>
          <w:szCs w:val="28"/>
        </w:rPr>
        <w:t>ист 1,5х1,5 м(2,3,4,5 мм</w:t>
      </w:r>
      <w:r>
        <w:rPr>
          <w:rFonts w:ascii="Times New Roman" w:hAnsi="Times New Roman" w:cs="Times New Roman"/>
          <w:sz w:val="28"/>
          <w:szCs w:val="28"/>
        </w:rPr>
        <w:t>)- 15</w:t>
      </w:r>
      <w:r w:rsidRPr="005D63E1">
        <w:rPr>
          <w:rFonts w:ascii="Times New Roman" w:hAnsi="Times New Roman" w:cs="Times New Roman"/>
          <w:sz w:val="28"/>
          <w:szCs w:val="28"/>
        </w:rPr>
        <w:t xml:space="preserve"> листов.</w:t>
      </w:r>
    </w:p>
    <w:p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копировальной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бумаги-15штук</w:t>
      </w:r>
    </w:p>
    <w:p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Лобзики-  15 шт.</w:t>
      </w:r>
    </w:p>
    <w:p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Электровыжигатели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>- 15 штук</w:t>
      </w:r>
    </w:p>
    <w:p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Пилочки для ручного лобзика-1500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Электролобзик-1шт.</w:t>
      </w:r>
    </w:p>
    <w:p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Наборы наждачной бумаги- 15 штук</w:t>
      </w:r>
    </w:p>
    <w:p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Клей «Момент»- 15 штук</w:t>
      </w:r>
    </w:p>
    <w:p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Супер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клей -15туб</w:t>
      </w:r>
    </w:p>
    <w:p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Лак бесцветный масляный- 15 банок</w:t>
      </w:r>
    </w:p>
    <w:p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Лак ПФ -15 бутылок(0,5 л)</w:t>
      </w:r>
    </w:p>
    <w:p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Карандаши простые -15 штук</w:t>
      </w:r>
    </w:p>
    <w:p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Линейки-15 штук</w:t>
      </w:r>
    </w:p>
    <w:p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Напильники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плоские)-15 штук</w:t>
      </w:r>
    </w:p>
    <w:p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Надфили-15 штук разных конфигураций</w:t>
      </w:r>
    </w:p>
    <w:p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Шило -15 штук</w:t>
      </w:r>
    </w:p>
    <w:p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Коловорот-5штук</w:t>
      </w:r>
    </w:p>
    <w:p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Шлифовальная машинка – 1 шт.</w:t>
      </w:r>
    </w:p>
    <w:p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Наборы цветных карандашей-15 шт.</w:t>
      </w:r>
    </w:p>
    <w:p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Наборы фломастеров- 15 шт.</w:t>
      </w:r>
    </w:p>
    <w:p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Гуашь- 15 наборов</w:t>
      </w:r>
    </w:p>
    <w:p w:rsidR="00095993" w:rsidRPr="007B00A7" w:rsidRDefault="00F62FE4" w:rsidP="007B00A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карандашей восковых цветных-15 шт.</w:t>
      </w:r>
    </w:p>
    <w:p w:rsidR="007B00A7" w:rsidRPr="00AC3B38" w:rsidRDefault="007B00A7" w:rsidP="007B00A7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AC3B38">
        <w:rPr>
          <w:rFonts w:ascii="Times New Roman" w:hAnsi="Times New Roman" w:cs="Times New Roman"/>
          <w:sz w:val="24"/>
          <w:szCs w:val="24"/>
        </w:rPr>
        <w:t xml:space="preserve">     </w:t>
      </w:r>
      <w:r w:rsidR="00AC3B38" w:rsidRPr="00AC3B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3B38">
        <w:rPr>
          <w:rFonts w:ascii="Times New Roman" w:hAnsi="Times New Roman" w:cs="Times New Roman"/>
          <w:b/>
          <w:sz w:val="28"/>
          <w:szCs w:val="28"/>
        </w:rPr>
        <w:t xml:space="preserve">Шаблон  </w:t>
      </w:r>
    </w:p>
    <w:p w:rsidR="007B00A7" w:rsidRPr="00AC3B38" w:rsidRDefault="007B00A7" w:rsidP="007B0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3B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Ведомость диагностики       </w:t>
      </w:r>
    </w:p>
    <w:p w:rsidR="007B00A7" w:rsidRPr="00AC3B38" w:rsidRDefault="007B00A7" w:rsidP="007B0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00A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C3B38">
        <w:rPr>
          <w:rFonts w:ascii="Times New Roman" w:hAnsi="Times New Roman" w:cs="Times New Roman"/>
          <w:b/>
          <w:sz w:val="28"/>
          <w:szCs w:val="28"/>
        </w:rPr>
        <w:t>обучающихся (входная, промежуточная, итоговая)</w:t>
      </w:r>
    </w:p>
    <w:p w:rsidR="007B00A7" w:rsidRPr="00AC3B38" w:rsidRDefault="007B00A7" w:rsidP="007B0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00A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C3B38">
        <w:rPr>
          <w:rFonts w:ascii="Times New Roman" w:hAnsi="Times New Roman" w:cs="Times New Roman"/>
          <w:b/>
          <w:sz w:val="28"/>
          <w:szCs w:val="28"/>
        </w:rPr>
        <w:t>объединения «Узор» 1-го,2-го,3-го года обучения</w:t>
      </w:r>
    </w:p>
    <w:p w:rsidR="007B00A7" w:rsidRDefault="007B00A7" w:rsidP="007B0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B00A7">
        <w:rPr>
          <w:rFonts w:ascii="Times New Roman" w:hAnsi="Times New Roman" w:cs="Times New Roman"/>
          <w:sz w:val="28"/>
          <w:szCs w:val="28"/>
        </w:rPr>
        <w:t>Формы диагностики: тестирование обучающихся, анкетирование детей и родителей, участие в конкурсах и выставках различного уровня.</w:t>
      </w:r>
    </w:p>
    <w:p w:rsidR="007B00A7" w:rsidRPr="007B00A7" w:rsidRDefault="007B00A7" w:rsidP="007B0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45"/>
        <w:gridCol w:w="1712"/>
        <w:gridCol w:w="1384"/>
        <w:gridCol w:w="1245"/>
        <w:gridCol w:w="1505"/>
        <w:gridCol w:w="1505"/>
        <w:gridCol w:w="1375"/>
      </w:tblGrid>
      <w:tr w:rsidR="007B00A7" w:rsidRPr="007B00A7" w:rsidTr="008251C5">
        <w:tc>
          <w:tcPr>
            <w:tcW w:w="1367" w:type="dxa"/>
          </w:tcPr>
          <w:p w:rsidR="007B00A7" w:rsidRPr="007B00A7" w:rsidRDefault="007B00A7" w:rsidP="007B0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B00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B00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B00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67" w:type="dxa"/>
          </w:tcPr>
          <w:p w:rsidR="007B00A7" w:rsidRPr="007B00A7" w:rsidRDefault="007B00A7" w:rsidP="00825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A7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</w:t>
            </w:r>
            <w:proofErr w:type="gramStart"/>
            <w:r w:rsidRPr="007B00A7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367" w:type="dxa"/>
          </w:tcPr>
          <w:p w:rsidR="007B00A7" w:rsidRPr="007B00A7" w:rsidRDefault="007B00A7" w:rsidP="00825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A7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367" w:type="dxa"/>
          </w:tcPr>
          <w:p w:rsidR="007B00A7" w:rsidRPr="007B00A7" w:rsidRDefault="007B00A7" w:rsidP="00825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A7">
              <w:rPr>
                <w:rFonts w:ascii="Times New Roman" w:hAnsi="Times New Roman" w:cs="Times New Roman"/>
                <w:sz w:val="24"/>
                <w:szCs w:val="24"/>
              </w:rPr>
              <w:t xml:space="preserve"> Год обучения</w:t>
            </w:r>
          </w:p>
        </w:tc>
        <w:tc>
          <w:tcPr>
            <w:tcW w:w="1367" w:type="dxa"/>
          </w:tcPr>
          <w:p w:rsidR="007B00A7" w:rsidRPr="007B00A7" w:rsidRDefault="007B00A7" w:rsidP="00825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A7">
              <w:rPr>
                <w:rFonts w:ascii="Times New Roman" w:hAnsi="Times New Roman" w:cs="Times New Roman"/>
                <w:sz w:val="24"/>
                <w:szCs w:val="24"/>
              </w:rPr>
              <w:t>Дата проведения диагностики</w:t>
            </w:r>
          </w:p>
        </w:tc>
        <w:tc>
          <w:tcPr>
            <w:tcW w:w="1368" w:type="dxa"/>
          </w:tcPr>
          <w:p w:rsidR="007B00A7" w:rsidRPr="007B00A7" w:rsidRDefault="007B00A7" w:rsidP="00825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A7">
              <w:rPr>
                <w:rFonts w:ascii="Times New Roman" w:hAnsi="Times New Roman" w:cs="Times New Roman"/>
                <w:sz w:val="24"/>
                <w:szCs w:val="24"/>
              </w:rPr>
              <w:t>Формы диагностики</w:t>
            </w:r>
          </w:p>
        </w:tc>
        <w:tc>
          <w:tcPr>
            <w:tcW w:w="1368" w:type="dxa"/>
          </w:tcPr>
          <w:p w:rsidR="007B00A7" w:rsidRPr="007B00A7" w:rsidRDefault="007B00A7" w:rsidP="00825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A7">
              <w:rPr>
                <w:rFonts w:ascii="Times New Roman" w:hAnsi="Times New Roman" w:cs="Times New Roman"/>
                <w:sz w:val="24"/>
                <w:szCs w:val="24"/>
              </w:rPr>
              <w:t>Уровень освоения программы</w:t>
            </w:r>
          </w:p>
        </w:tc>
      </w:tr>
      <w:tr w:rsidR="007B00A7" w:rsidRPr="007B00A7" w:rsidTr="008251C5">
        <w:tc>
          <w:tcPr>
            <w:tcW w:w="1367" w:type="dxa"/>
          </w:tcPr>
          <w:p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0A7" w:rsidRPr="007B00A7" w:rsidTr="008251C5">
        <w:tc>
          <w:tcPr>
            <w:tcW w:w="1367" w:type="dxa"/>
          </w:tcPr>
          <w:p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0A7" w:rsidRPr="007B00A7" w:rsidTr="008251C5">
        <w:tc>
          <w:tcPr>
            <w:tcW w:w="1367" w:type="dxa"/>
          </w:tcPr>
          <w:p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5993" w:rsidRDefault="00095993" w:rsidP="007B00A7">
      <w:pPr>
        <w:jc w:val="center"/>
        <w:rPr>
          <w:rFonts w:ascii="Times New Roman" w:hAnsi="Times New Roman" w:cs="Times New Roman"/>
          <w:sz w:val="28"/>
          <w:szCs w:val="28"/>
        </w:rPr>
      </w:pPr>
      <w:r w:rsidRPr="00AC3B38">
        <w:rPr>
          <w:rFonts w:ascii="Times New Roman" w:hAnsi="Times New Roman" w:cs="Times New Roman"/>
          <w:b/>
          <w:sz w:val="28"/>
          <w:szCs w:val="28"/>
        </w:rPr>
        <w:t>СПИСОК ЛИТЕРАТУРЫ ДЛЯ ПЕДАГОГОВ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1.Закон РФ «Об образовании»</w:t>
      </w:r>
    </w:p>
    <w:p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2.Концепция развития дополнительного образования.</w:t>
      </w:r>
    </w:p>
    <w:p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3.ФЗ «Об основных гарантиях прав ребенка в РФ» ФЗ №124 в редакции ФЗ от 20.07.2000 г №103</w:t>
      </w:r>
    </w:p>
    <w:p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«Выпиливание лобзиком»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Рыженко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В.И.изд-во « АСТВ» Москва.1998 год.</w:t>
      </w:r>
    </w:p>
    <w:p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«Альбом по выпиливанию» Соколов Ю.В., изд-во «Народное творчество» Москва,2008 год.</w:t>
      </w:r>
    </w:p>
    <w:p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«Выпиливание лобзиком»  Костина Л.А.  Альбом, выпуск 1, изд-во «Народное творчество» Москва,2006 год.</w:t>
      </w:r>
    </w:p>
    <w:p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«Выпиливание лобзиком»  Костина Л.А.Альбом, выпуск 2,изд-во «Народное творчество» Москва,2006 год.</w:t>
      </w:r>
    </w:p>
    <w:p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 «Выпиливание лобзиком» Костина Л.А. Альбом, выпуск 3,изд-во «Народное творчество» Москва,2007 год.</w:t>
      </w:r>
    </w:p>
    <w:p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 «Выпиливание лобзиком»  Попов В.В., изд-во «Народное творчество» Москва,2006 год.</w:t>
      </w:r>
    </w:p>
    <w:p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 «Выпиливание лобзиком»  2-е издание,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Шемуратов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Ф.А. изд-во «Просвещение» Москва,1992 год.</w:t>
      </w:r>
    </w:p>
    <w:p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«Художественное выпиливание» Альбом 1,Соколов Ю.В., изд-во            </w:t>
      </w:r>
    </w:p>
    <w:p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«Просвещение» Москва,1987 год.</w:t>
      </w:r>
    </w:p>
    <w:p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 «Художественное выпиливание» Альбом 2,Соколов Ю.В., изд-во «Просвещение» Москва,1991 год.</w:t>
      </w:r>
    </w:p>
    <w:p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«Занимательные уроки технологии для мальчиков 5 класса» Арефьев И.П.Пособие для учителя и учащихся, изд-во «Школьная пресса» Москва,2004 год.</w:t>
      </w:r>
    </w:p>
    <w:p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 «Декоративно-прикладное творчество. Изделия из древесины и природного материала» Маркелова О.Н., изд-во «Учитель»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Москва,2009 год</w:t>
      </w:r>
    </w:p>
    <w:p w:rsidR="00095993" w:rsidRPr="008108D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 «Декоративно-прикладное искусство в школе»</w:t>
      </w:r>
      <w:r w:rsidRPr="001A61B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Хворостов А.С., изд-во «Просвещение», Москва, 1981 год.</w:t>
      </w:r>
    </w:p>
    <w:p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 w:rsidRPr="001A61B9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«.Выпиливаем лобзиком. Забавные поделки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>айди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Грунд-Торпе</w:t>
      </w:r>
      <w:proofErr w:type="spellEnd"/>
      <w:r>
        <w:rPr>
          <w:rFonts w:ascii="Times New Roman" w:hAnsi="Times New Roman" w:cs="Times New Roman"/>
          <w:sz w:val="28"/>
          <w:szCs w:val="28"/>
        </w:rPr>
        <w:t>, изд-во «Мой мир»,Москва,2005 год.</w:t>
      </w:r>
    </w:p>
    <w:p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 «Сто удивительных поделок. Художественное выпиливание»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изд-во «Детская литература»,Москва ,2001 год.</w:t>
      </w:r>
    </w:p>
    <w:p w:rsidR="00095993" w:rsidRPr="001A61B9" w:rsidRDefault="00095993" w:rsidP="00095993">
      <w:pPr>
        <w:rPr>
          <w:rFonts w:ascii="Times New Roman" w:hAnsi="Times New Roman" w:cs="Times New Roman"/>
          <w:sz w:val="28"/>
          <w:szCs w:val="28"/>
        </w:rPr>
      </w:pPr>
    </w:p>
    <w:p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 w:rsidRPr="00AC3B38">
        <w:rPr>
          <w:rFonts w:ascii="Times New Roman" w:hAnsi="Times New Roman" w:cs="Times New Roman"/>
          <w:b/>
          <w:sz w:val="28"/>
          <w:szCs w:val="28"/>
        </w:rPr>
        <w:t xml:space="preserve">                         Список литературы для </w:t>
      </w:r>
      <w:proofErr w:type="gramStart"/>
      <w:r w:rsidRPr="00AC3B38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 w:rsidRPr="00BD63F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« </w:t>
      </w:r>
      <w:r w:rsidRPr="00BD63F2">
        <w:rPr>
          <w:rFonts w:ascii="Times New Roman" w:hAnsi="Times New Roman" w:cs="Times New Roman"/>
          <w:sz w:val="28"/>
          <w:szCs w:val="28"/>
        </w:rPr>
        <w:t>Кружок «Умелые руки»</w:t>
      </w:r>
      <w:r>
        <w:rPr>
          <w:rFonts w:ascii="Times New Roman" w:hAnsi="Times New Roman" w:cs="Times New Roman"/>
          <w:sz w:val="28"/>
          <w:szCs w:val="28"/>
        </w:rPr>
        <w:t xml:space="preserve"> под редакцией Ильичева Т.И. изд-во «Кристалл», Санкт-Петербург,1997 год.</w:t>
      </w:r>
    </w:p>
    <w:p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«Прорезная резьба» Альбом орнаментов, выпуск 1.Манжулин А.В., Сафронов М.В, изд-во «Народное творчество»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Москва,2001 год.</w:t>
      </w:r>
    </w:p>
    <w:p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«Выпиливание лобзиком»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Шемуратов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Легпромбытиздат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Москва,1992 год.</w:t>
      </w:r>
    </w:p>
    <w:p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«Выпиливание лобзиком из фанеры и полистирола» Бровкин Н.Г. «Сделай сам» Москва,1990 год.</w:t>
      </w:r>
    </w:p>
    <w:p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«Художественная обработка древесины» Бородулин В.А. ,изд-во «Просвещение» Москва,1988 год.</w:t>
      </w:r>
    </w:p>
    <w:p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 «Домовая резьба» Афанасьев А.Ф. изд-во «Культура и традиции» Москва,1999 год</w:t>
      </w:r>
    </w:p>
    <w:p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 «Сто удивительных поделок Художественное выпиливание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 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Ариарский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Изд-во «Детская литература», Москва,2001 год.</w:t>
      </w:r>
    </w:p>
    <w:p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«Выпиливание лобзиком» Материалы, инструменты, техника выполнения.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Рыженко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И.изд-во «Траст» Москва,1998 год.</w:t>
      </w:r>
    </w:p>
    <w:p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«Художественное выпиливание» Альбом 1 Соколов Ю.В. изд-во «Народное творчество», Москва,1987 год.</w:t>
      </w:r>
    </w:p>
    <w:p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«Художественное выпиливание « Альбом 2 Соколов Ю.В., изд-во</w:t>
      </w:r>
    </w:p>
    <w:p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«Народное творчество», Москва,1991 год.</w:t>
      </w:r>
    </w:p>
    <w:p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</w:p>
    <w:p w:rsidR="00095993" w:rsidRDefault="00095993" w:rsidP="003D5C5C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:rsidR="0073276A" w:rsidRDefault="0073276A" w:rsidP="003D5C5C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:rsidR="0073276A" w:rsidRDefault="0073276A" w:rsidP="003D5C5C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:rsidR="0073276A" w:rsidRDefault="0073276A" w:rsidP="003D5C5C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73276A" w:rsidRPr="0073276A" w:rsidRDefault="0073276A" w:rsidP="007327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73276A">
        <w:rPr>
          <w:rFonts w:ascii="Times New Roman" w:hAnsi="Times New Roman" w:cs="Times New Roman"/>
          <w:b/>
          <w:sz w:val="28"/>
          <w:szCs w:val="28"/>
        </w:rPr>
        <w:t>Тест для проведения входной диагностики</w:t>
      </w:r>
    </w:p>
    <w:p w:rsidR="0073276A" w:rsidRPr="00232F1D" w:rsidRDefault="0073276A" w:rsidP="0073276A">
      <w:pPr>
        <w:rPr>
          <w:rFonts w:ascii="Times New Roman" w:hAnsi="Times New Roman" w:cs="Times New Roman"/>
          <w:b/>
          <w:sz w:val="28"/>
          <w:szCs w:val="28"/>
        </w:rPr>
      </w:pPr>
      <w:r w:rsidRPr="00232F1D">
        <w:rPr>
          <w:rFonts w:ascii="Times New Roman" w:hAnsi="Times New Roman" w:cs="Times New Roman"/>
          <w:b/>
          <w:sz w:val="28"/>
          <w:szCs w:val="28"/>
        </w:rPr>
        <w:t xml:space="preserve">                          для обучаю</w:t>
      </w:r>
      <w:r w:rsidR="00232F1D" w:rsidRPr="00232F1D">
        <w:rPr>
          <w:rFonts w:ascii="Times New Roman" w:hAnsi="Times New Roman" w:cs="Times New Roman"/>
          <w:b/>
          <w:sz w:val="28"/>
          <w:szCs w:val="28"/>
        </w:rPr>
        <w:t>щихся  объединения «Узор»</w:t>
      </w:r>
      <w:r w:rsidRPr="00232F1D">
        <w:rPr>
          <w:rFonts w:ascii="Times New Roman" w:hAnsi="Times New Roman" w:cs="Times New Roman"/>
          <w:b/>
          <w:sz w:val="28"/>
          <w:szCs w:val="28"/>
        </w:rPr>
        <w:t>.</w:t>
      </w:r>
    </w:p>
    <w:p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1.Фамилия</w:t>
      </w:r>
      <w:proofErr w:type="gramStart"/>
      <w:r>
        <w:rPr>
          <w:rFonts w:ascii="Times New Roman" w:hAnsi="Times New Roman" w:cs="Times New Roman"/>
          <w:sz w:val="28"/>
          <w:szCs w:val="28"/>
        </w:rPr>
        <w:t>,и</w:t>
      </w:r>
      <w:proofErr w:type="gramEnd"/>
      <w:r>
        <w:rPr>
          <w:rFonts w:ascii="Times New Roman" w:hAnsi="Times New Roman" w:cs="Times New Roman"/>
          <w:sz w:val="28"/>
          <w:szCs w:val="28"/>
        </w:rPr>
        <w:t>мя обучающегося      --------------------------------------------------------</w:t>
      </w:r>
    </w:p>
    <w:p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Какие виды художественного оформления изделий тебе известны? (перечислить) -------------- ---------------</w:t>
      </w:r>
    </w:p>
    <w:p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3.При выжигании как переводится рисунок на фанеру? а) накалывается ----------- б) с помощью копировальной бумаги -------------</w:t>
      </w:r>
    </w:p>
    <w:p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 помощью какого прибора происходит процесс выжигания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назвать) ---------- --------</w:t>
      </w:r>
    </w:p>
    <w:p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5.Какие основные виды выжигания ты знаешь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перечислить) --------------------</w:t>
      </w:r>
    </w:p>
    <w:p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 --------------------</w:t>
      </w:r>
    </w:p>
    <w:p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6.Какой вид выжигания более сложный? а</w:t>
      </w:r>
      <w:proofErr w:type="gramStart"/>
      <w:r>
        <w:rPr>
          <w:rFonts w:ascii="Times New Roman" w:hAnsi="Times New Roman" w:cs="Times New Roman"/>
          <w:sz w:val="28"/>
          <w:szCs w:val="28"/>
        </w:rPr>
        <w:t>)к</w:t>
      </w:r>
      <w:proofErr w:type="gramEnd"/>
      <w:r>
        <w:rPr>
          <w:rFonts w:ascii="Times New Roman" w:hAnsi="Times New Roman" w:cs="Times New Roman"/>
          <w:sz w:val="28"/>
          <w:szCs w:val="28"/>
        </w:rPr>
        <w:t>онтурное выжигание ---------------.</w:t>
      </w:r>
    </w:p>
    <w:p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б) тоновое выжигание -------------</w:t>
      </w:r>
    </w:p>
    <w:p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7.К какому виду выжигания относится декорированное выжигание?------------</w:t>
      </w:r>
    </w:p>
    <w:p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</w:p>
    <w:p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ответ-5 баллов</w:t>
      </w:r>
    </w:p>
    <w:p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неправильный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ответ-0 баллов</w:t>
      </w:r>
    </w:p>
    <w:p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Повышенный уровень освоения программ</w:t>
      </w:r>
      <w:r w:rsidR="00523543">
        <w:rPr>
          <w:rFonts w:ascii="Times New Roman" w:hAnsi="Times New Roman" w:cs="Times New Roman"/>
          <w:sz w:val="28"/>
          <w:szCs w:val="28"/>
        </w:rPr>
        <w:t>ы-30</w:t>
      </w:r>
      <w:r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</w:t>
      </w:r>
      <w:r w:rsidR="00523543">
        <w:rPr>
          <w:rFonts w:ascii="Times New Roman" w:hAnsi="Times New Roman" w:cs="Times New Roman"/>
          <w:sz w:val="28"/>
          <w:szCs w:val="28"/>
        </w:rPr>
        <w:t>ый уровень освоения программы-28 баллов</w:t>
      </w:r>
    </w:p>
    <w:p w:rsidR="0073276A" w:rsidRPr="00E01AD7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Минимальный уровень освоения программы-</w:t>
      </w:r>
      <w:r w:rsidR="00523543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балл</w:t>
      </w:r>
      <w:r w:rsidR="00523543">
        <w:rPr>
          <w:rFonts w:ascii="Times New Roman" w:hAnsi="Times New Roman" w:cs="Times New Roman"/>
          <w:sz w:val="28"/>
          <w:szCs w:val="28"/>
        </w:rPr>
        <w:t>а</w:t>
      </w:r>
    </w:p>
    <w:p w:rsidR="0073276A" w:rsidRDefault="0073276A" w:rsidP="003D5C5C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:rsidR="0073276A" w:rsidRDefault="0073276A" w:rsidP="003D5C5C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:rsidR="0073276A" w:rsidRDefault="0073276A" w:rsidP="003D5C5C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:rsidR="0073276A" w:rsidRDefault="0073276A" w:rsidP="003D5C5C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:rsidR="0073276A" w:rsidRDefault="0073276A" w:rsidP="003D5C5C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:rsidR="0073276A" w:rsidRDefault="0073276A" w:rsidP="003D5C5C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:rsidR="0073276A" w:rsidRPr="00325182" w:rsidRDefault="0073276A" w:rsidP="0073276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25182">
        <w:rPr>
          <w:rFonts w:ascii="Times New Roman" w:hAnsi="Times New Roman" w:cs="Times New Roman"/>
          <w:b/>
          <w:sz w:val="28"/>
          <w:szCs w:val="28"/>
        </w:rPr>
        <w:t xml:space="preserve">  Тест для промежуточной диагностики по выпиливанию</w:t>
      </w:r>
    </w:p>
    <w:p w:rsidR="0073276A" w:rsidRPr="00325182" w:rsidRDefault="0073276A" w:rsidP="0073276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25182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232F1D">
        <w:rPr>
          <w:rFonts w:ascii="Times New Roman" w:hAnsi="Times New Roman" w:cs="Times New Roman"/>
          <w:b/>
          <w:sz w:val="28"/>
          <w:szCs w:val="28"/>
        </w:rPr>
        <w:t xml:space="preserve">   для  обучающихся объединения «Узор»</w:t>
      </w:r>
    </w:p>
    <w:p w:rsidR="0073276A" w:rsidRDefault="0073276A" w:rsidP="007327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1.Фамилия</w:t>
      </w:r>
      <w:proofErr w:type="gramStart"/>
      <w:r>
        <w:rPr>
          <w:rFonts w:ascii="Times New Roman" w:hAnsi="Times New Roman" w:cs="Times New Roman"/>
          <w:sz w:val="28"/>
          <w:szCs w:val="28"/>
        </w:rPr>
        <w:t>,и</w:t>
      </w:r>
      <w:proofErr w:type="gramEnd"/>
      <w:r>
        <w:rPr>
          <w:rFonts w:ascii="Times New Roman" w:hAnsi="Times New Roman" w:cs="Times New Roman"/>
          <w:sz w:val="28"/>
          <w:szCs w:val="28"/>
        </w:rPr>
        <w:t>мя обучающегося ------------------------------------------------</w:t>
      </w:r>
    </w:p>
    <w:p w:rsidR="0073276A" w:rsidRDefault="0073276A" w:rsidP="007327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2.Как использовалось дерево в старину? а) для строительства?------------</w:t>
      </w:r>
    </w:p>
    <w:p w:rsidR="0073276A" w:rsidRDefault="0073276A" w:rsidP="0073276A">
      <w:pPr>
        <w:ind w:firstLine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б) для украшения</w:t>
      </w:r>
      <w:r w:rsidRPr="00FC4BA1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-------------------</w:t>
      </w:r>
    </w:p>
    <w:p w:rsidR="0073276A" w:rsidRDefault="0073276A" w:rsidP="007327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3.Какой вид резьбы появился раньше ?   а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>рорезная резьба --------------</w:t>
      </w:r>
    </w:p>
    <w:p w:rsidR="0073276A" w:rsidRDefault="0073276A" w:rsidP="007327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б) пропильная резьба -----------</w:t>
      </w:r>
    </w:p>
    <w:p w:rsidR="0073276A" w:rsidRDefault="0073276A" w:rsidP="007327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4.Какие виды инструментов использовались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пропильной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резьбы?</w:t>
      </w:r>
    </w:p>
    <w:p w:rsidR="0073276A" w:rsidRDefault="0073276A" w:rsidP="007327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а) стамеска ------- ---,  б</w:t>
      </w:r>
      <w:proofErr w:type="gramStart"/>
      <w:r>
        <w:rPr>
          <w:rFonts w:ascii="Times New Roman" w:hAnsi="Times New Roman" w:cs="Times New Roman"/>
          <w:sz w:val="28"/>
          <w:szCs w:val="28"/>
        </w:rPr>
        <w:t>)д</w:t>
      </w:r>
      <w:proofErr w:type="gramEnd"/>
      <w:r>
        <w:rPr>
          <w:rFonts w:ascii="Times New Roman" w:hAnsi="Times New Roman" w:cs="Times New Roman"/>
          <w:sz w:val="28"/>
          <w:szCs w:val="28"/>
        </w:rPr>
        <w:t>олото -------  .в) сверло  -------, г)лобзик --------</w:t>
      </w:r>
    </w:p>
    <w:p w:rsidR="0073276A" w:rsidRDefault="0073276A" w:rsidP="007327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5.Какие виды древесины лучше всего использовать для выпиливания?</w:t>
      </w:r>
    </w:p>
    <w:p w:rsidR="0073276A" w:rsidRDefault="0073276A" w:rsidP="007327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Start"/>
      <w:r>
        <w:rPr>
          <w:rFonts w:ascii="Times New Roman" w:hAnsi="Times New Roman" w:cs="Times New Roman"/>
          <w:sz w:val="28"/>
          <w:szCs w:val="28"/>
        </w:rPr>
        <w:t>)х</w:t>
      </w:r>
      <w:proofErr w:type="gramEnd"/>
      <w:r>
        <w:rPr>
          <w:rFonts w:ascii="Times New Roman" w:hAnsi="Times New Roman" w:cs="Times New Roman"/>
          <w:sz w:val="28"/>
          <w:szCs w:val="28"/>
        </w:rPr>
        <w:t>войные ----------      б) лиственные -------</w:t>
      </w:r>
    </w:p>
    <w:p w:rsidR="0073276A" w:rsidRDefault="0073276A" w:rsidP="007327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 .Какие  породы деревьев лучше всего использовать для    выпиливания?</w:t>
      </w:r>
    </w:p>
    <w:p w:rsidR="0073276A" w:rsidRDefault="0073276A" w:rsidP="007327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бук  -----б</w:t>
      </w:r>
      <w:proofErr w:type="gramStart"/>
      <w:r>
        <w:rPr>
          <w:rFonts w:ascii="Times New Roman" w:hAnsi="Times New Roman" w:cs="Times New Roman"/>
          <w:sz w:val="28"/>
          <w:szCs w:val="28"/>
        </w:rPr>
        <w:t>)к</w:t>
      </w:r>
      <w:proofErr w:type="gramEnd"/>
      <w:r>
        <w:rPr>
          <w:rFonts w:ascii="Times New Roman" w:hAnsi="Times New Roman" w:cs="Times New Roman"/>
          <w:sz w:val="28"/>
          <w:szCs w:val="28"/>
        </w:rPr>
        <w:t>едр -----в) дуб ----- г)липа ------д)  береза --------</w:t>
      </w:r>
    </w:p>
    <w:p w:rsidR="0073276A" w:rsidRDefault="0073276A" w:rsidP="007327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7.Какой толщины фанера  используется   для выпиливания ажурных изделий? 10мм -----5мм -----4мм------ 2-3мм ----</w:t>
      </w:r>
    </w:p>
    <w:p w:rsidR="0073276A" w:rsidRDefault="0073276A" w:rsidP="007327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за каждый правильный ответ-5 баллов</w:t>
      </w:r>
    </w:p>
    <w:p w:rsidR="0073276A" w:rsidRDefault="0073276A" w:rsidP="007327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неправильный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ответ-0 баллов        </w:t>
      </w:r>
    </w:p>
    <w:p w:rsidR="0073276A" w:rsidRDefault="0073276A" w:rsidP="0073276A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Повышенный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уровень-3</w:t>
      </w:r>
      <w:r w:rsidR="00523543" w:rsidRPr="0052354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73276A" w:rsidRDefault="00523543" w:rsidP="007327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Базовый уровень          -</w:t>
      </w:r>
      <w:r w:rsidRPr="00523543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73276A" w:rsidRDefault="0073276A" w:rsidP="0073276A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Минимальный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-</w:t>
      </w:r>
      <w:r w:rsidR="00523543" w:rsidRPr="00EC2D6E">
        <w:rPr>
          <w:rFonts w:ascii="Times New Roman" w:hAnsi="Times New Roman" w:cs="Times New Roman"/>
          <w:sz w:val="28"/>
          <w:szCs w:val="28"/>
        </w:rPr>
        <w:t>23</w:t>
      </w:r>
      <w:r w:rsidR="00523543">
        <w:rPr>
          <w:rFonts w:ascii="Times New Roman" w:hAnsi="Times New Roman" w:cs="Times New Roman"/>
          <w:sz w:val="28"/>
          <w:szCs w:val="28"/>
        </w:rPr>
        <w:t xml:space="preserve"> балл</w:t>
      </w:r>
      <w:r w:rsidR="00523543" w:rsidRPr="00EC2D6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73276A" w:rsidRDefault="0073276A" w:rsidP="0073276A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:rsidR="0073276A" w:rsidRDefault="0073276A" w:rsidP="0073276A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:rsidR="0073276A" w:rsidRDefault="0073276A" w:rsidP="0073276A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:rsidR="0073276A" w:rsidRDefault="0073276A" w:rsidP="0073276A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:rsidR="0073276A" w:rsidRDefault="0073276A" w:rsidP="0073276A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:rsidR="0073276A" w:rsidRDefault="0073276A" w:rsidP="0073276A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:rsidR="0073276A" w:rsidRPr="00325182" w:rsidRDefault="00325182" w:rsidP="0073276A">
      <w:pPr>
        <w:rPr>
          <w:rFonts w:ascii="Times New Roman" w:hAnsi="Times New Roman" w:cs="Times New Roman"/>
          <w:b/>
          <w:sz w:val="28"/>
          <w:szCs w:val="28"/>
        </w:rPr>
      </w:pPr>
      <w:r w:rsidRPr="00325182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73276A" w:rsidRPr="00325182">
        <w:rPr>
          <w:rFonts w:ascii="Times New Roman" w:hAnsi="Times New Roman" w:cs="Times New Roman"/>
          <w:b/>
          <w:sz w:val="28"/>
          <w:szCs w:val="28"/>
        </w:rPr>
        <w:t xml:space="preserve">Тест  промежуточной диагностики  </w:t>
      </w:r>
    </w:p>
    <w:p w:rsidR="0073276A" w:rsidRPr="00325182" w:rsidRDefault="0073276A" w:rsidP="0073276A">
      <w:pPr>
        <w:rPr>
          <w:rFonts w:ascii="Times New Roman" w:hAnsi="Times New Roman" w:cs="Times New Roman"/>
          <w:b/>
          <w:sz w:val="28"/>
          <w:szCs w:val="28"/>
        </w:rPr>
      </w:pPr>
      <w:r w:rsidRPr="00325182">
        <w:rPr>
          <w:rFonts w:ascii="Times New Roman" w:hAnsi="Times New Roman" w:cs="Times New Roman"/>
          <w:b/>
          <w:sz w:val="28"/>
          <w:szCs w:val="28"/>
        </w:rPr>
        <w:t xml:space="preserve">            для обуча</w:t>
      </w:r>
      <w:r w:rsidR="00232F1D">
        <w:rPr>
          <w:rFonts w:ascii="Times New Roman" w:hAnsi="Times New Roman" w:cs="Times New Roman"/>
          <w:b/>
          <w:sz w:val="28"/>
          <w:szCs w:val="28"/>
        </w:rPr>
        <w:t>ющихся  объединения «Узор»</w:t>
      </w:r>
      <w:r w:rsidRPr="00325182">
        <w:rPr>
          <w:rFonts w:ascii="Times New Roman" w:hAnsi="Times New Roman" w:cs="Times New Roman"/>
          <w:b/>
          <w:sz w:val="28"/>
          <w:szCs w:val="28"/>
        </w:rPr>
        <w:t xml:space="preserve"> по выпиливанию</w:t>
      </w:r>
    </w:p>
    <w:p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1.Фамилия</w:t>
      </w:r>
      <w:proofErr w:type="gramStart"/>
      <w:r>
        <w:rPr>
          <w:rFonts w:ascii="Times New Roman" w:hAnsi="Times New Roman" w:cs="Times New Roman"/>
          <w:sz w:val="28"/>
          <w:szCs w:val="28"/>
        </w:rPr>
        <w:t>,и</w:t>
      </w:r>
      <w:proofErr w:type="gramEnd"/>
      <w:r>
        <w:rPr>
          <w:rFonts w:ascii="Times New Roman" w:hAnsi="Times New Roman" w:cs="Times New Roman"/>
          <w:sz w:val="28"/>
          <w:szCs w:val="28"/>
        </w:rPr>
        <w:t>мя обучающегося ---------------------------------------</w:t>
      </w:r>
    </w:p>
    <w:p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2.Какие приемы выпиливания ты знаешь? перечислить -------------------------  ----------------------------------------------</w:t>
      </w:r>
    </w:p>
    <w:p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3.Как должен двигаться лобзик при выпиливании прямых линий? а</w:t>
      </w:r>
      <w:proofErr w:type="gramStart"/>
      <w:r>
        <w:rPr>
          <w:rFonts w:ascii="Times New Roman" w:hAnsi="Times New Roman" w:cs="Times New Roman"/>
          <w:sz w:val="28"/>
          <w:szCs w:val="28"/>
        </w:rPr>
        <w:t>)в</w:t>
      </w:r>
      <w:proofErr w:type="gramEnd"/>
      <w:r>
        <w:rPr>
          <w:rFonts w:ascii="Times New Roman" w:hAnsi="Times New Roman" w:cs="Times New Roman"/>
          <w:sz w:val="28"/>
          <w:szCs w:val="28"/>
        </w:rPr>
        <w:t>перед----------б) вверх-вниз --------</w:t>
      </w:r>
    </w:p>
    <w:p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4.Как можно изменять направление резьбы при выпиливании волнистых линий? а) поворотом фанеры       ------- - б) поворотом лобзика ---------</w:t>
      </w:r>
    </w:p>
    <w:p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5.При выпиливании тупых углов надо выпиливать так? а) поворотом на месте --------- б) поворотом фанеры  --------</w:t>
      </w:r>
    </w:p>
    <w:p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6.Что  необходимо  сделать при выпиливании острых углов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а) сделать широкий пропил ------------   ,б) развернуть пилку на угле? --------в ) сделать петлю ------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7. Что нужно пропиливать вначале при выпиливании ажурных деталей? а) внешний контур ---------б) внутренний ----------</w:t>
      </w:r>
    </w:p>
    <w:p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 за каждый правильный  ответ-5 баллов</w:t>
      </w:r>
    </w:p>
    <w:p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за неправильный ответ- 0 баллов</w:t>
      </w:r>
    </w:p>
    <w:p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Повышенн</w:t>
      </w:r>
      <w:r w:rsidR="00523543">
        <w:rPr>
          <w:rFonts w:ascii="Times New Roman" w:hAnsi="Times New Roman" w:cs="Times New Roman"/>
          <w:sz w:val="28"/>
          <w:szCs w:val="28"/>
        </w:rPr>
        <w:t>ый уровень освоения программы-3</w:t>
      </w:r>
      <w:r w:rsidR="00523543" w:rsidRPr="0052354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Базовый</w:t>
      </w:r>
      <w:r w:rsidR="00523543">
        <w:rPr>
          <w:rFonts w:ascii="Times New Roman" w:hAnsi="Times New Roman" w:cs="Times New Roman"/>
          <w:sz w:val="28"/>
          <w:szCs w:val="28"/>
        </w:rPr>
        <w:t xml:space="preserve">  уровень  освоения программы-</w:t>
      </w:r>
      <w:r w:rsidR="00523543" w:rsidRPr="00523543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73276A" w:rsidRPr="003C23E8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</w:t>
      </w:r>
      <w:r w:rsidR="00523543">
        <w:rPr>
          <w:rFonts w:ascii="Times New Roman" w:hAnsi="Times New Roman" w:cs="Times New Roman"/>
          <w:sz w:val="28"/>
          <w:szCs w:val="28"/>
        </w:rPr>
        <w:t>ый уровень освоения программы-</w:t>
      </w:r>
      <w:r w:rsidR="00523543" w:rsidRPr="0052354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73276A" w:rsidRDefault="0073276A" w:rsidP="0073276A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:rsidR="0073276A" w:rsidRDefault="0073276A" w:rsidP="0073276A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:rsidR="0073276A" w:rsidRDefault="0073276A" w:rsidP="0073276A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:rsidR="0073276A" w:rsidRDefault="0073276A" w:rsidP="0073276A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:rsidR="0073276A" w:rsidRDefault="0073276A" w:rsidP="0073276A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:rsidR="0073276A" w:rsidRDefault="0073276A" w:rsidP="0073276A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:rsidR="0073276A" w:rsidRDefault="0073276A" w:rsidP="0073276A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:rsidR="0073276A" w:rsidRDefault="0073276A" w:rsidP="0073276A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:rsidR="0073276A" w:rsidRPr="00325182" w:rsidRDefault="0073276A" w:rsidP="0073276A">
      <w:pPr>
        <w:rPr>
          <w:rFonts w:ascii="Times New Roman" w:hAnsi="Times New Roman" w:cs="Times New Roman"/>
          <w:b/>
          <w:sz w:val="28"/>
          <w:szCs w:val="28"/>
        </w:rPr>
      </w:pPr>
      <w:r w:rsidRPr="0032518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Тест итоговой диагностики</w:t>
      </w:r>
    </w:p>
    <w:p w:rsidR="0073276A" w:rsidRPr="00325182" w:rsidRDefault="0073276A" w:rsidP="0073276A">
      <w:pPr>
        <w:rPr>
          <w:rFonts w:ascii="Times New Roman" w:hAnsi="Times New Roman" w:cs="Times New Roman"/>
          <w:b/>
          <w:sz w:val="28"/>
          <w:szCs w:val="28"/>
        </w:rPr>
      </w:pPr>
      <w:r w:rsidRPr="0032518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32F1D">
        <w:rPr>
          <w:rFonts w:ascii="Times New Roman" w:hAnsi="Times New Roman" w:cs="Times New Roman"/>
          <w:b/>
          <w:sz w:val="28"/>
          <w:szCs w:val="28"/>
        </w:rPr>
        <w:t xml:space="preserve">                  для обучающихся объединения «Узор»</w:t>
      </w:r>
    </w:p>
    <w:p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</w:p>
    <w:p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1.Фамилия, имя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---------------------------------------------------------</w:t>
      </w:r>
    </w:p>
    <w:p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Какие виды прорезных рисунков ты знаешь? (перечислить) ----------------</w:t>
      </w:r>
    </w:p>
    <w:p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3.Чем различаются сюжетные и орнаментальные рисунки? (перечислить)   ---------------- -------</w:t>
      </w:r>
    </w:p>
    <w:p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4.Какие орнаменты  можно использовать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пропильной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резьбе? (перечислить) ------------------------</w:t>
      </w:r>
    </w:p>
    <w:p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5.Для каких целей в выпиленном изделии используют такие приемы, как контраст, нюанс?  ----------------</w:t>
      </w:r>
    </w:p>
    <w:p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6.Какие изобразительные приемы можно использовать в выпиливании? -----------------------</w:t>
      </w:r>
    </w:p>
    <w:p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7.Чтобы выпиленное изделие не было  монотонным и однообразным, что нужно выделить в композиции? ----------------- ----------------  --------------</w:t>
      </w:r>
    </w:p>
    <w:p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</w:p>
    <w:p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за каждый правильный ответ-5 баллов</w:t>
      </w:r>
    </w:p>
    <w:p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за неправильный ответ -0 баллов</w:t>
      </w:r>
    </w:p>
    <w:p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Повышенный уровень  -35 баллов</w:t>
      </w:r>
    </w:p>
    <w:p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Базовый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уровень-33 балла</w:t>
      </w:r>
    </w:p>
    <w:p w:rsidR="0073276A" w:rsidRPr="00AE585C" w:rsidRDefault="0073276A" w:rsidP="0073276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Минимальный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уровень-30 баллов</w:t>
      </w:r>
    </w:p>
    <w:p w:rsidR="0073276A" w:rsidRPr="00095993" w:rsidRDefault="0073276A" w:rsidP="0073276A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sectPr w:rsidR="0073276A" w:rsidRPr="00095993" w:rsidSect="00A52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34FA"/>
    <w:multiLevelType w:val="hybridMultilevel"/>
    <w:tmpl w:val="B62E89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80A99"/>
    <w:multiLevelType w:val="hybridMultilevel"/>
    <w:tmpl w:val="84041744"/>
    <w:lvl w:ilvl="0" w:tplc="7CA418E6">
      <w:numFmt w:val="bullet"/>
      <w:lvlText w:val=""/>
      <w:lvlJc w:val="left"/>
      <w:pPr>
        <w:ind w:left="55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>
    <w:nsid w:val="49B036AA"/>
    <w:multiLevelType w:val="hybridMultilevel"/>
    <w:tmpl w:val="C8026F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7E5E6D"/>
    <w:multiLevelType w:val="hybridMultilevel"/>
    <w:tmpl w:val="913C2C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595E7E"/>
    <w:multiLevelType w:val="hybridMultilevel"/>
    <w:tmpl w:val="0F42D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40EC4"/>
    <w:multiLevelType w:val="hybridMultilevel"/>
    <w:tmpl w:val="2FC4D3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66C"/>
    <w:rsid w:val="000520EF"/>
    <w:rsid w:val="00095993"/>
    <w:rsid w:val="000F799B"/>
    <w:rsid w:val="00126AAC"/>
    <w:rsid w:val="00131D2D"/>
    <w:rsid w:val="001D6408"/>
    <w:rsid w:val="00232F1D"/>
    <w:rsid w:val="00292262"/>
    <w:rsid w:val="002B325C"/>
    <w:rsid w:val="00325182"/>
    <w:rsid w:val="00385F91"/>
    <w:rsid w:val="003D5C5C"/>
    <w:rsid w:val="003E45C5"/>
    <w:rsid w:val="00404D73"/>
    <w:rsid w:val="0044710F"/>
    <w:rsid w:val="00467DF0"/>
    <w:rsid w:val="004A09FA"/>
    <w:rsid w:val="004E3E6E"/>
    <w:rsid w:val="005161A3"/>
    <w:rsid w:val="00523543"/>
    <w:rsid w:val="00591EF3"/>
    <w:rsid w:val="00723CBA"/>
    <w:rsid w:val="0073276A"/>
    <w:rsid w:val="00780BCC"/>
    <w:rsid w:val="007B00A7"/>
    <w:rsid w:val="007C31ED"/>
    <w:rsid w:val="007F3E19"/>
    <w:rsid w:val="00803AC0"/>
    <w:rsid w:val="008251C5"/>
    <w:rsid w:val="0084420C"/>
    <w:rsid w:val="00873AAB"/>
    <w:rsid w:val="008B171C"/>
    <w:rsid w:val="008D7731"/>
    <w:rsid w:val="00920A61"/>
    <w:rsid w:val="009B5062"/>
    <w:rsid w:val="00A5291C"/>
    <w:rsid w:val="00A674C9"/>
    <w:rsid w:val="00AC3B38"/>
    <w:rsid w:val="00AD0EF2"/>
    <w:rsid w:val="00AE7ADB"/>
    <w:rsid w:val="00B27C7B"/>
    <w:rsid w:val="00B66ADA"/>
    <w:rsid w:val="00B7666C"/>
    <w:rsid w:val="00BA36BB"/>
    <w:rsid w:val="00C326BB"/>
    <w:rsid w:val="00CB1A0F"/>
    <w:rsid w:val="00D856DB"/>
    <w:rsid w:val="00DD155E"/>
    <w:rsid w:val="00E05BC6"/>
    <w:rsid w:val="00E07D68"/>
    <w:rsid w:val="00E161FE"/>
    <w:rsid w:val="00EB4F81"/>
    <w:rsid w:val="00EC2D6E"/>
    <w:rsid w:val="00ED0FE7"/>
    <w:rsid w:val="00ED77C3"/>
    <w:rsid w:val="00F62FE4"/>
    <w:rsid w:val="00FA0481"/>
    <w:rsid w:val="00FD1630"/>
    <w:rsid w:val="00FD7592"/>
    <w:rsid w:val="00FE0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6841</Words>
  <Characters>38999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</cp:lastModifiedBy>
  <cp:revision>2</cp:revision>
  <cp:lastPrinted>2015-10-11T06:34:00Z</cp:lastPrinted>
  <dcterms:created xsi:type="dcterms:W3CDTF">2023-09-05T07:06:00Z</dcterms:created>
  <dcterms:modified xsi:type="dcterms:W3CDTF">2023-09-05T07:06:00Z</dcterms:modified>
</cp:coreProperties>
</file>