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9B" w:rsidRPr="00044E9B" w:rsidRDefault="00044E9B" w:rsidP="00044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9B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B5732C" w:rsidRPr="00044E9B" w:rsidRDefault="00044E9B" w:rsidP="00044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9B">
        <w:rPr>
          <w:rFonts w:ascii="Times New Roman" w:hAnsi="Times New Roman" w:cs="Times New Roman"/>
          <w:b/>
          <w:sz w:val="28"/>
          <w:szCs w:val="28"/>
        </w:rPr>
        <w:t>дополнительного образования «Станция юных техников»</w:t>
      </w: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4E9B" w:rsidTr="00044E9B">
        <w:tc>
          <w:tcPr>
            <w:tcW w:w="4785" w:type="dxa"/>
          </w:tcPr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ДО «СЮТ»</w:t>
            </w:r>
          </w:p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№_____от_____ ________ 202</w:t>
            </w:r>
          </w:p>
        </w:tc>
        <w:tc>
          <w:tcPr>
            <w:tcW w:w="4786" w:type="dxa"/>
          </w:tcPr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«СЮТ»</w:t>
            </w:r>
          </w:p>
          <w:p w:rsidR="00044E9B" w:rsidRDefault="00044E9B" w:rsidP="00B5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</w:tbl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044E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44E9B" w:rsidRDefault="00044E9B" w:rsidP="00044E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Дополнительная</w:t>
      </w:r>
    </w:p>
    <w:p w:rsidR="00044E9B" w:rsidRDefault="00044E9B" w:rsidP="00044E9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общеобразовательная программа</w:t>
      </w:r>
    </w:p>
    <w:p w:rsidR="00044E9B" w:rsidRDefault="00044E9B" w:rsidP="00044E9B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044E9B" w:rsidRPr="00044E9B" w:rsidRDefault="002B616C" w:rsidP="00044E9B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="00044E9B">
        <w:rPr>
          <w:rFonts w:ascii="Times New Roman" w:hAnsi="Times New Roman" w:cs="Times New Roman"/>
          <w:b/>
          <w:sz w:val="72"/>
          <w:szCs w:val="72"/>
        </w:rPr>
        <w:t>«ЮИД. Безопасное колесо»</w:t>
      </w: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Pr="00044E9B" w:rsidRDefault="00044E9B" w:rsidP="00044E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E9B">
        <w:rPr>
          <w:rFonts w:ascii="Times New Roman" w:hAnsi="Times New Roman" w:cs="Times New Roman"/>
          <w:b/>
          <w:sz w:val="36"/>
          <w:szCs w:val="36"/>
        </w:rPr>
        <w:t>НАПРАВЛЕНИЕ:СОЦИАЛЬНО-ПЕДАГОГИЧЕСКОЕ</w:t>
      </w: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Pr="00044E9B" w:rsidRDefault="00044E9B" w:rsidP="00044E9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44E9B">
        <w:rPr>
          <w:rFonts w:ascii="Times New Roman" w:hAnsi="Times New Roman" w:cs="Times New Roman"/>
          <w:b/>
          <w:sz w:val="32"/>
          <w:szCs w:val="32"/>
        </w:rPr>
        <w:t>Педагог дополнительного образования</w:t>
      </w:r>
    </w:p>
    <w:p w:rsidR="00044E9B" w:rsidRPr="00044E9B" w:rsidRDefault="00044E9B" w:rsidP="00044E9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44E9B">
        <w:rPr>
          <w:rFonts w:ascii="Times New Roman" w:hAnsi="Times New Roman" w:cs="Times New Roman"/>
          <w:b/>
          <w:sz w:val="32"/>
          <w:szCs w:val="32"/>
        </w:rPr>
        <w:t>Плохих Светлана Николаевна</w:t>
      </w:r>
    </w:p>
    <w:p w:rsidR="00044E9B" w:rsidRP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44E9B" w:rsidRP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E9B" w:rsidRPr="003D2F20" w:rsidRDefault="00044E9B" w:rsidP="003D2F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4E9B">
        <w:rPr>
          <w:rFonts w:ascii="Times New Roman" w:hAnsi="Times New Roman" w:cs="Times New Roman"/>
          <w:b/>
          <w:sz w:val="32"/>
          <w:szCs w:val="32"/>
        </w:rPr>
        <w:t>г.Новошахтинс</w:t>
      </w:r>
      <w:bookmarkStart w:id="0" w:name="_GoBack"/>
      <w:bookmarkEnd w:id="0"/>
      <w:r w:rsidR="003D2F20">
        <w:rPr>
          <w:rFonts w:ascii="Times New Roman" w:hAnsi="Times New Roman" w:cs="Times New Roman"/>
          <w:b/>
          <w:sz w:val="32"/>
          <w:szCs w:val="32"/>
        </w:rPr>
        <w:t>к</w:t>
      </w:r>
    </w:p>
    <w:p w:rsidR="00044E9B" w:rsidRDefault="00044E9B" w:rsidP="00B57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32C" w:rsidRDefault="00B5732C" w:rsidP="00655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32C" w:rsidRPr="00B1672D" w:rsidRDefault="00B5732C" w:rsidP="00B5732C">
      <w:pPr>
        <w:jc w:val="center"/>
        <w:rPr>
          <w:rFonts w:ascii="Times New Roman" w:hAnsi="Times New Roman" w:cs="Times New Roman"/>
        </w:rPr>
      </w:pPr>
      <w:r w:rsidRPr="00B1672D">
        <w:rPr>
          <w:rFonts w:ascii="Times New Roman" w:hAnsi="Times New Roman" w:cs="Times New Roman"/>
        </w:rPr>
        <w:t>МУНИЦИПАЛЬНОЕ БЮДЖЕТНОЕ УЧРЕЖДЕНИЕ ДОПОЛНИТЕЛЬНОГО ОБРАЗОВАНИЯ</w:t>
      </w:r>
    </w:p>
    <w:p w:rsidR="00B5732C" w:rsidRPr="00B1672D" w:rsidRDefault="00B5732C" w:rsidP="00B5732C">
      <w:pPr>
        <w:jc w:val="center"/>
        <w:rPr>
          <w:rFonts w:ascii="Times New Roman" w:hAnsi="Times New Roman" w:cs="Times New Roman"/>
        </w:rPr>
      </w:pPr>
      <w:r w:rsidRPr="00B1672D">
        <w:rPr>
          <w:rFonts w:ascii="Times New Roman" w:hAnsi="Times New Roman" w:cs="Times New Roman"/>
        </w:rPr>
        <w:t>«СТАНЦИЯ ЮНЫХ ТЕХНИКОВ» ГОРОДА НОВОШАХТИНСКА</w:t>
      </w:r>
    </w:p>
    <w:p w:rsidR="00B5732C" w:rsidRPr="00B1672D" w:rsidRDefault="00B5732C" w:rsidP="00B5732C">
      <w:pPr>
        <w:jc w:val="center"/>
        <w:rPr>
          <w:rFonts w:ascii="Times New Roman" w:hAnsi="Times New Roman" w:cs="Times New Roman"/>
        </w:rPr>
      </w:pPr>
    </w:p>
    <w:p w:rsidR="00B5732C" w:rsidRPr="00B1672D" w:rsidRDefault="00B5732C" w:rsidP="00B5732C">
      <w:pPr>
        <w:jc w:val="center"/>
        <w:rPr>
          <w:rFonts w:ascii="Times New Roman" w:hAnsi="Times New Roman" w:cs="Times New Roman"/>
        </w:rPr>
      </w:pPr>
    </w:p>
    <w:p w:rsidR="00B5732C" w:rsidRPr="00B1672D" w:rsidRDefault="00B5732C" w:rsidP="00B5732C">
      <w:pPr>
        <w:jc w:val="center"/>
        <w:rPr>
          <w:rFonts w:ascii="Times New Roman" w:hAnsi="Times New Roman" w:cs="Times New Roman"/>
        </w:rPr>
      </w:pPr>
    </w:p>
    <w:p w:rsidR="00B5732C" w:rsidRPr="00B1672D" w:rsidRDefault="00B5732C" w:rsidP="00B5732C">
      <w:pPr>
        <w:jc w:val="center"/>
        <w:rPr>
          <w:rFonts w:ascii="Times New Roman" w:hAnsi="Times New Roman" w:cs="Times New Roman"/>
        </w:rPr>
      </w:pPr>
    </w:p>
    <w:p w:rsidR="00B5732C" w:rsidRPr="00B1672D" w:rsidRDefault="00B5732C" w:rsidP="00B5732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Программа объединения «ЮИД. Безопасное колесо»</w:t>
      </w:r>
    </w:p>
    <w:p w:rsidR="00B5732C" w:rsidRPr="00B1672D" w:rsidRDefault="00DA1E0C" w:rsidP="00B5732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2023-2024</w:t>
      </w:r>
      <w:r w:rsidR="00B5732C" w:rsidRPr="00B1672D">
        <w:rPr>
          <w:rFonts w:ascii="Times New Roman" w:hAnsi="Times New Roman" w:cs="Times New Roman"/>
          <w:sz w:val="72"/>
          <w:szCs w:val="72"/>
        </w:rPr>
        <w:t xml:space="preserve"> учебный год</w:t>
      </w:r>
    </w:p>
    <w:p w:rsidR="00B5732C" w:rsidRDefault="00B5732C" w:rsidP="00B5732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5732C" w:rsidRDefault="00B5732C" w:rsidP="00B5732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5732C" w:rsidRDefault="00B5732C" w:rsidP="00B5732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5732C" w:rsidRPr="00B1672D" w:rsidRDefault="00B5732C" w:rsidP="00B5732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5732C" w:rsidRPr="00B1672D" w:rsidRDefault="00B5732C" w:rsidP="00B5732C">
      <w:pPr>
        <w:jc w:val="right"/>
        <w:rPr>
          <w:rFonts w:ascii="Times New Roman" w:hAnsi="Times New Roman" w:cs="Times New Roman"/>
          <w:sz w:val="40"/>
          <w:szCs w:val="40"/>
        </w:rPr>
      </w:pPr>
      <w:r w:rsidRPr="00B1672D">
        <w:rPr>
          <w:rFonts w:ascii="Times New Roman" w:hAnsi="Times New Roman" w:cs="Times New Roman"/>
          <w:sz w:val="40"/>
          <w:szCs w:val="40"/>
        </w:rPr>
        <w:t>Педагог дополнительного образования</w:t>
      </w:r>
    </w:p>
    <w:p w:rsidR="00B5732C" w:rsidRPr="00B1672D" w:rsidRDefault="00B5732C" w:rsidP="00B5732C">
      <w:pPr>
        <w:jc w:val="right"/>
        <w:rPr>
          <w:rFonts w:ascii="Times New Roman" w:hAnsi="Times New Roman" w:cs="Times New Roman"/>
          <w:sz w:val="40"/>
          <w:szCs w:val="40"/>
        </w:rPr>
      </w:pPr>
      <w:r w:rsidRPr="00B1672D">
        <w:rPr>
          <w:rFonts w:ascii="Times New Roman" w:hAnsi="Times New Roman" w:cs="Times New Roman"/>
          <w:sz w:val="40"/>
          <w:szCs w:val="40"/>
        </w:rPr>
        <w:t>Плохих Светлана Николаевна</w:t>
      </w:r>
    </w:p>
    <w:p w:rsidR="00B5732C" w:rsidRPr="00B1672D" w:rsidRDefault="00B5732C" w:rsidP="00B5732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B5732C" w:rsidRPr="00B1672D" w:rsidRDefault="00B5732C" w:rsidP="00B5732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B5732C" w:rsidRDefault="00B5732C" w:rsidP="00655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32C" w:rsidRDefault="00B5732C" w:rsidP="00655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426" w:rsidRPr="00EC3964" w:rsidRDefault="00EC3964" w:rsidP="00655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C39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12D6" w:rsidRPr="00CE36C5" w:rsidRDefault="005712D6" w:rsidP="0057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6C5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образования, программы школы по внеурочной деятельности.</w:t>
      </w:r>
    </w:p>
    <w:p w:rsidR="005712D6" w:rsidRDefault="005712D6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D6" w:rsidRDefault="005712D6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6C5">
        <w:rPr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CE36C5">
        <w:rPr>
          <w:rFonts w:ascii="Times New Roman" w:hAnsi="Times New Roman" w:cs="Times New Roman"/>
          <w:sz w:val="24"/>
          <w:szCs w:val="24"/>
        </w:rPr>
        <w:t xml:space="preserve"> составлена на основе нормативных документов:    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Законы: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           -   Федеральный Закон от 29.12. 2012 № 273-ФЗ «Об образовании в Российской Федерации» (ред. закона от 02.07.2021 № 310-ФЗ, 320-ФЗ, 321-ФЗ, 322-ФЗ);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 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 №286 (далее – обновлённый ФГОС начального общего образования); 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№1897 (далее – ФГОС основного общего образования); </w:t>
      </w:r>
    </w:p>
    <w:p w:rsid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образования, утвержденным приказом Министерства просвещения Российской Федерации от 31.05.2021 №287 (далее – обновлённый ФГОС основного общего образования);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Постановления: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         - Постановление Главного государственного санитарного врача РФ от 28.09.2020 №28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№61573);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         - Постановление Главного государственного санитарного врача Российской Федерации от 28.01.2021 №2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 29.01.2021 № 62296);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         - Постановление Главного государственного врача РФ от 30.06.2020г.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и молодёжи в условиях распространения новой коронавирусной инфекции (COVID-19)»;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24.03.2021 №10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утвержденные постановлением Главного государственного санитарного врача Российской Федерации от 30.06.2020 № 16";</w:t>
      </w:r>
    </w:p>
    <w:p w:rsid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14 февраля 2022 г. №6 “О внесении изменения в 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№3”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Приказы: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           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</w:t>
      </w:r>
      <w:r w:rsidRPr="00DD6BC2">
        <w:rPr>
          <w:rFonts w:ascii="Times New Roman" w:hAnsi="Times New Roman" w:cs="Times New Roman"/>
          <w:sz w:val="24"/>
          <w:szCs w:val="24"/>
        </w:rPr>
        <w:lastRenderedPageBreak/>
        <w:t>приказов Минобрнауки России от 26.11.2010 № 1241, от 22.09.2011 № 2357, от 18.12.2012 № 1060, от 29.12.2014 № 1643, 18.05.2015 №507, 31.12.2015г. №1576);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            - приказ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- 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редакции от 11 декабря 2020 г.);</w:t>
      </w:r>
    </w:p>
    <w:p w:rsid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- приказ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DD6BC2" w:rsidRP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-  приказ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:rsidR="00DD6BC2" w:rsidRDefault="00DD6BC2" w:rsidP="00DD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 xml:space="preserve">  -  приказ Минобрнауки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5712D6" w:rsidRDefault="005712D6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6C5">
        <w:rPr>
          <w:rFonts w:ascii="Times New Roman" w:hAnsi="Times New Roman" w:cs="Times New Roman"/>
          <w:sz w:val="24"/>
          <w:szCs w:val="24"/>
        </w:rPr>
        <w:t xml:space="preserve">Письма: </w:t>
      </w:r>
    </w:p>
    <w:p w:rsidR="00DD6BC2" w:rsidRDefault="00DD6BC2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C2">
        <w:rPr>
          <w:rFonts w:ascii="Times New Roman" w:hAnsi="Times New Roman" w:cs="Times New Roman"/>
          <w:sz w:val="24"/>
          <w:szCs w:val="24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DD6BC2" w:rsidRDefault="00DD6BC2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BC2" w:rsidRPr="00CE36C5" w:rsidRDefault="00DD6BC2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D6" w:rsidRPr="00DF2F05" w:rsidRDefault="005712D6" w:rsidP="00571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Развивая культуру безопасного поведения обучающихся необходимо создание</w:t>
      </w:r>
      <w:r w:rsidRPr="00DF2F05">
        <w:rPr>
          <w:rFonts w:ascii="Times New Roman" w:hAnsi="Times New Roman" w:cs="Times New Roman"/>
          <w:sz w:val="24"/>
          <w:szCs w:val="24"/>
        </w:rPr>
        <w:t xml:space="preserve">  программы непрерывного образования юных инспекторов движения. Она может использоваться как один из вариантов углубленного изучения правил дорожного движения.</w:t>
      </w:r>
    </w:p>
    <w:p w:rsidR="00A12426" w:rsidRDefault="00B35893" w:rsidP="00655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программы предусматривает как очное, так и </w:t>
      </w:r>
      <w:r w:rsidR="0094075B">
        <w:rPr>
          <w:rFonts w:ascii="Times New Roman" w:hAnsi="Times New Roman" w:cs="Times New Roman"/>
          <w:b/>
          <w:sz w:val="24"/>
          <w:szCs w:val="24"/>
        </w:rPr>
        <w:t>дистанционное обучение с использованием электронного обучения и дистанционных образовательных технологий, а так же в формате индивидуальных занятий для обучающихся.</w:t>
      </w:r>
    </w:p>
    <w:p w:rsidR="0094075B" w:rsidRPr="005712D6" w:rsidRDefault="0094075B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F05">
        <w:rPr>
          <w:rFonts w:ascii="Times New Roman" w:hAnsi="Times New Roman" w:cs="Times New Roman"/>
          <w:i/>
          <w:sz w:val="24"/>
          <w:szCs w:val="24"/>
        </w:rPr>
        <w:t>Программа объединения «ЮИД</w:t>
      </w:r>
      <w:r w:rsidR="0095504F">
        <w:rPr>
          <w:rFonts w:ascii="Times New Roman" w:hAnsi="Times New Roman" w:cs="Times New Roman"/>
          <w:i/>
          <w:sz w:val="24"/>
          <w:szCs w:val="24"/>
        </w:rPr>
        <w:t xml:space="preserve"> «Безопасное колесо</w:t>
      </w:r>
      <w:r w:rsidRPr="00DF2F05">
        <w:rPr>
          <w:rFonts w:ascii="Times New Roman" w:hAnsi="Times New Roman" w:cs="Times New Roman"/>
          <w:i/>
          <w:sz w:val="24"/>
          <w:szCs w:val="24"/>
        </w:rPr>
        <w:t>»:</w:t>
      </w:r>
    </w:p>
    <w:p w:rsidR="00A12426" w:rsidRPr="00D473E6" w:rsidRDefault="00A12426" w:rsidP="00655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DF2F05">
        <w:rPr>
          <w:rFonts w:ascii="Times New Roman" w:hAnsi="Times New Roman" w:cs="Times New Roman"/>
          <w:sz w:val="24"/>
          <w:szCs w:val="24"/>
        </w:rPr>
        <w:t xml:space="preserve"> (даѐт возможность еѐ участникам приобрести знания правил </w:t>
      </w:r>
      <w:r w:rsidRPr="00D473E6">
        <w:rPr>
          <w:rFonts w:ascii="Times New Roman" w:hAnsi="Times New Roman" w:cs="Times New Roman"/>
          <w:sz w:val="24"/>
          <w:szCs w:val="24"/>
        </w:rPr>
        <w:t>дорожного движения и основ страхования, умения по оказанию первой медицинской помощи, в организации массовых мероприятий, знания по основам безопасности, связанные непосредственно с дорожным движением, и т.д.);</w:t>
      </w:r>
    </w:p>
    <w:p w:rsidR="00A12426" w:rsidRPr="00D473E6" w:rsidRDefault="00A12426" w:rsidP="00655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DF2F05">
        <w:rPr>
          <w:rFonts w:ascii="Times New Roman" w:hAnsi="Times New Roman" w:cs="Times New Roman"/>
          <w:sz w:val="24"/>
          <w:szCs w:val="24"/>
        </w:rPr>
        <w:t>( участники программы пополняют свои знания на культурном, ин</w:t>
      </w:r>
      <w:r w:rsidRPr="00D473E6">
        <w:rPr>
          <w:rFonts w:ascii="Times New Roman" w:hAnsi="Times New Roman" w:cs="Times New Roman"/>
          <w:sz w:val="24"/>
          <w:szCs w:val="24"/>
        </w:rPr>
        <w:t>теллектуальном, физическом уровне);</w:t>
      </w:r>
    </w:p>
    <w:p w:rsidR="00A12426" w:rsidRPr="00D473E6" w:rsidRDefault="00A12426" w:rsidP="00655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DF2F05">
        <w:rPr>
          <w:rFonts w:ascii="Times New Roman" w:hAnsi="Times New Roman" w:cs="Times New Roman"/>
          <w:sz w:val="24"/>
          <w:szCs w:val="24"/>
        </w:rPr>
        <w:t xml:space="preserve"> (правовое воспитание детей и подростков, пропаганда безопас</w:t>
      </w:r>
      <w:r w:rsidRPr="00D473E6">
        <w:rPr>
          <w:rFonts w:ascii="Times New Roman" w:hAnsi="Times New Roman" w:cs="Times New Roman"/>
          <w:sz w:val="24"/>
          <w:szCs w:val="24"/>
        </w:rPr>
        <w:t>ности дорожного движения);</w:t>
      </w:r>
    </w:p>
    <w:p w:rsidR="00A12426" w:rsidRPr="00B35893" w:rsidRDefault="00A12426" w:rsidP="00655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Pr="00DF2F05">
        <w:rPr>
          <w:rFonts w:ascii="Times New Roman" w:hAnsi="Times New Roman" w:cs="Times New Roman"/>
          <w:sz w:val="24"/>
          <w:szCs w:val="24"/>
        </w:rPr>
        <w:t xml:space="preserve"> (программа даѐт своим участникам возможность найти ответы на </w:t>
      </w:r>
      <w:r w:rsidRPr="00D473E6">
        <w:rPr>
          <w:rFonts w:ascii="Times New Roman" w:hAnsi="Times New Roman" w:cs="Times New Roman"/>
          <w:sz w:val="24"/>
          <w:szCs w:val="24"/>
        </w:rPr>
        <w:t>многие вопросы, ощутить значимость выполняемых заданий, обязательств).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       Занятия по данной программе одновременно с получением дополнительного образования решают проблему организованного досуга и повышения социального статуса учащихся школ: подросток, посещая объединение «Юных инспекторов движения» в свободное время, знает, что он нужен, его ждут, ему рады, его судьба интересна не только педагогу, но и всему учреждению дополнительного образования. </w:t>
      </w:r>
    </w:p>
    <w:p w:rsidR="008617B7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       Освоив данную программу, подросток успешно может продолжить обучение в автошколе.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       Содержание программы соответствует Закону Ро</w:t>
      </w:r>
      <w:r w:rsidR="00D473E6">
        <w:rPr>
          <w:rFonts w:ascii="Times New Roman" w:hAnsi="Times New Roman" w:cs="Times New Roman"/>
          <w:sz w:val="24"/>
          <w:szCs w:val="24"/>
        </w:rPr>
        <w:t>ссийской Федерации «Об образова</w:t>
      </w:r>
      <w:r w:rsidRPr="00DF2F05">
        <w:rPr>
          <w:rFonts w:ascii="Times New Roman" w:hAnsi="Times New Roman" w:cs="Times New Roman"/>
          <w:sz w:val="24"/>
          <w:szCs w:val="24"/>
        </w:rPr>
        <w:t>нии», Конвенции ООН «О правах ребенка»», Типовому положению об учреждении дополнительного образования, действующим правилам дорожного д</w:t>
      </w:r>
      <w:r w:rsidRPr="00B35893">
        <w:rPr>
          <w:rFonts w:ascii="Times New Roman" w:hAnsi="Times New Roman" w:cs="Times New Roman"/>
          <w:sz w:val="24"/>
          <w:szCs w:val="24"/>
          <w:u w:val="single"/>
        </w:rPr>
        <w:t>вижения</w:t>
      </w:r>
      <w:r w:rsidRPr="00DF2F05">
        <w:rPr>
          <w:rFonts w:ascii="Times New Roman" w:hAnsi="Times New Roman" w:cs="Times New Roman"/>
          <w:sz w:val="24"/>
          <w:szCs w:val="24"/>
        </w:rPr>
        <w:t>, реальным условиям дорожного движения регионального характера, учитывает психофизиологические возрастные особенности учащихся, опирается на федеральный закон «О безопасности дорожного движения».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lastRenderedPageBreak/>
        <w:t xml:space="preserve">       Программа рассчитана на 3 го</w:t>
      </w:r>
      <w:r w:rsidR="003305A6">
        <w:rPr>
          <w:rFonts w:ascii="Times New Roman" w:hAnsi="Times New Roman" w:cs="Times New Roman"/>
          <w:sz w:val="24"/>
          <w:szCs w:val="24"/>
        </w:rPr>
        <w:t>да обучения, адресована детям 8 -17</w:t>
      </w:r>
      <w:r w:rsidRPr="00DF2F05">
        <w:rPr>
          <w:rFonts w:ascii="Times New Roman" w:hAnsi="Times New Roman" w:cs="Times New Roman"/>
          <w:sz w:val="24"/>
          <w:szCs w:val="24"/>
        </w:rPr>
        <w:t xml:space="preserve"> лет, т.к. у них зачастую отсутствует позитивный стереотип разумного поведени</w:t>
      </w:r>
      <w:r w:rsidR="004B4DA9">
        <w:rPr>
          <w:rFonts w:ascii="Times New Roman" w:hAnsi="Times New Roman" w:cs="Times New Roman"/>
          <w:sz w:val="24"/>
          <w:szCs w:val="24"/>
        </w:rPr>
        <w:t>я на дороге. Объем п</w:t>
      </w:r>
      <w:r w:rsidR="003305A6">
        <w:rPr>
          <w:rFonts w:ascii="Times New Roman" w:hAnsi="Times New Roman" w:cs="Times New Roman"/>
          <w:sz w:val="24"/>
          <w:szCs w:val="24"/>
        </w:rPr>
        <w:t>рограммы 210 часа (1-й год – 70</w:t>
      </w:r>
      <w:r w:rsidRPr="00DF2F05">
        <w:rPr>
          <w:rFonts w:ascii="Times New Roman" w:hAnsi="Times New Roman" w:cs="Times New Roman"/>
          <w:sz w:val="24"/>
          <w:szCs w:val="24"/>
        </w:rPr>
        <w:t xml:space="preserve"> ч.,</w:t>
      </w:r>
      <w:r w:rsidR="003305A6">
        <w:rPr>
          <w:rFonts w:ascii="Times New Roman" w:hAnsi="Times New Roman" w:cs="Times New Roman"/>
          <w:sz w:val="24"/>
          <w:szCs w:val="24"/>
        </w:rPr>
        <w:t xml:space="preserve"> 2-й год - 70 ч., 3-й год - 70</w:t>
      </w:r>
      <w:r w:rsidRPr="00DF2F05">
        <w:rPr>
          <w:rFonts w:ascii="Times New Roman" w:hAnsi="Times New Roman" w:cs="Times New Roman"/>
          <w:sz w:val="24"/>
          <w:szCs w:val="24"/>
        </w:rPr>
        <w:t xml:space="preserve"> часов).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      К проведению занятий привлекаются медицинские работники и правоохранительных 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органов.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      Программа состоит из 4-х разделов: «Изучение ПДД», «Оказание первой доврачебной 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помощи пострадавшим», «Вождение велосипеда», «Агитационно-массовая работа», которые формируют у каждого воспитанника свое отношение к изучаемым вопросам.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Программа предполагает не только проведение академических занятий, но и использование активных нестандартных форм работы через коллективно-творческую деятельность. В процессе усвоения материала дети вместе с педагогом идут от простого к сложному, через время возвращаются к тем же темам, но уже на другом уровне, с учетом приобретенного опыта и знаний, по мере взросления детского коллектива. Содержание программного материала отражает опыт и интерес автора программы. 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DF2F05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сознательного и ответственного отношения к вопросам личной безопасности и безопасности окружающих участников дорожного движения, расширение системы знаний и практических навыков безопасного поведения на дорогах.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 xml:space="preserve">    Основные задачи: 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Обучение детей и подростков </w:t>
      </w:r>
    </w:p>
    <w:p w:rsidR="00A12426" w:rsidRPr="00DF2F05" w:rsidRDefault="00A12426" w:rsidP="00655F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правилам дорожного движения;</w:t>
      </w:r>
    </w:p>
    <w:p w:rsidR="00A12426" w:rsidRPr="00DF2F05" w:rsidRDefault="00A12426" w:rsidP="00655F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основам первой медицинской помощи,</w:t>
      </w:r>
    </w:p>
    <w:p w:rsidR="00A12426" w:rsidRPr="00DF2F05" w:rsidRDefault="00A12426" w:rsidP="00655F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фигурному вождению велосипеда.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Развитие</w:t>
      </w:r>
    </w:p>
    <w:p w:rsidR="00A12426" w:rsidRPr="00DF2F05" w:rsidRDefault="00A12426" w:rsidP="00655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навыков безопасного поведения на улицах и дорогах;</w:t>
      </w:r>
    </w:p>
    <w:p w:rsidR="00A12426" w:rsidRPr="00DF2F05" w:rsidRDefault="00A12426" w:rsidP="00655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творческих и мыслительных способностей обучающихся;</w:t>
      </w:r>
    </w:p>
    <w:p w:rsidR="00A12426" w:rsidRPr="00DF2F05" w:rsidRDefault="00A12426" w:rsidP="00655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духовных и физических качеств личности.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Воспитывающие: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Воспитание </w:t>
      </w:r>
    </w:p>
    <w:p w:rsidR="00A12426" w:rsidRPr="00DF2F05" w:rsidRDefault="00A12426" w:rsidP="00655F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культуры поведения участников дорожного движения;</w:t>
      </w:r>
    </w:p>
    <w:p w:rsidR="00A12426" w:rsidRPr="00DF2F05" w:rsidRDefault="00A12426" w:rsidP="00655F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уважительного отношения к личному здоровью как индивидуальной и общественной ценности.</w:t>
      </w:r>
    </w:p>
    <w:p w:rsidR="00A12426" w:rsidRPr="00DF2F05" w:rsidRDefault="00A12426" w:rsidP="00655F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Профилактика детского дорожно-транспортного травматизма.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     Программа способствует профессиональному самоопределению подростков, воспитанию любви к жизни.</w:t>
      </w:r>
    </w:p>
    <w:p w:rsidR="00764C76" w:rsidRDefault="00764C76" w:rsidP="00655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964" w:rsidRDefault="00EC3964" w:rsidP="00764C76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 УЧЕБНЫЙ ПЛАН. КАЛЕНДАРНЫЙ УЧЕБНЫЙ ГРАФИК. </w:t>
      </w:r>
    </w:p>
    <w:p w:rsidR="00764C76" w:rsidRPr="00655F2B" w:rsidRDefault="00764C76" w:rsidP="00764C76">
      <w:pPr>
        <w:tabs>
          <w:tab w:val="left" w:pos="3011"/>
        </w:tabs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64C76" w:rsidRDefault="00764C76" w:rsidP="00764C76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b/>
          <w:sz w:val="24"/>
          <w:szCs w:val="24"/>
          <w:u w:val="single"/>
        </w:rPr>
        <w:t>1 год обучения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5670"/>
        <w:gridCol w:w="851"/>
        <w:gridCol w:w="1088"/>
        <w:gridCol w:w="1145"/>
      </w:tblGrid>
      <w:tr w:rsidR="00764C76" w:rsidTr="00764C76">
        <w:tc>
          <w:tcPr>
            <w:tcW w:w="6487" w:type="dxa"/>
            <w:gridSpan w:val="2"/>
            <w:vMerge w:val="restart"/>
          </w:tcPr>
          <w:p w:rsidR="00764C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84" w:type="dxa"/>
            <w:gridSpan w:val="3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64C76" w:rsidTr="00764C76">
        <w:tc>
          <w:tcPr>
            <w:tcW w:w="6487" w:type="dxa"/>
            <w:gridSpan w:val="2"/>
            <w:vMerge/>
          </w:tcPr>
          <w:p w:rsidR="00764C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764C76" w:rsidTr="00764C76">
        <w:tc>
          <w:tcPr>
            <w:tcW w:w="6487" w:type="dxa"/>
            <w:gridSpan w:val="2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764C76" w:rsidRPr="004B4DA9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программой, Уставом, лицен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зией, правилами внутреннег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распорядка учреждения. Общие 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санитарии 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и личной гигиены. Пожаробезопасность.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tabs>
                <w:tab w:val="left" w:pos="3011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Деятельность отрядов ЮИ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История, события, факты. Пра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ва и обязанности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культура</w:t>
            </w:r>
          </w:p>
        </w:tc>
        <w:tc>
          <w:tcPr>
            <w:tcW w:w="851" w:type="dxa"/>
          </w:tcPr>
          <w:p w:rsidR="00764C76" w:rsidRPr="004B4DA9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B4DA9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ПДД</w:t>
            </w:r>
          </w:p>
        </w:tc>
        <w:tc>
          <w:tcPr>
            <w:tcW w:w="851" w:type="dxa"/>
          </w:tcPr>
          <w:p w:rsidR="00764C76" w:rsidRPr="00F16760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88" w:type="dxa"/>
          </w:tcPr>
          <w:p w:rsidR="00764C76" w:rsidRPr="00F16760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5" w:type="dxa"/>
          </w:tcPr>
          <w:p w:rsidR="00764C76" w:rsidRPr="00F16760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Транспорт. Дорога и еѐ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ставные части. Закрытый обзор, 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ситуации – ловушки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Из истории регулировани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дорожного движения. Принципы 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приоритетности регулирования дорожного движения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BF54BB" w:rsidRDefault="00764C76" w:rsidP="00764C76">
            <w:pPr>
              <w:tabs>
                <w:tab w:val="left" w:pos="3011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Дорожные знаки. Дорожная разметка.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История, современные стили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катании, места катания вело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сипедистов, роллеров, скейтбордистов. Экипировка.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Правила движения для велосипедистов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Виды перекрестков. 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 перекрѐстка. Нерегулируемые 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перекрѐстки. Регулируемые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перекрѐстки. Проезд перекрѐст</w:t>
            </w: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BF54BB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851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Кровотечение, методы остановки.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Понятие о переломах.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новные правила оказания первой 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медицинской помощи при переломах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авила пользования им. Виды 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повязок.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 xml:space="preserve">Ожоги, обморожения,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мощи. Содержание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мобильной аптечки и назначение 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средств.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BF54BB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51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88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6133C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33C">
              <w:rPr>
                <w:rFonts w:ascii="Times New Roman" w:hAnsi="Times New Roman" w:cs="Times New Roman"/>
                <w:sz w:val="24"/>
                <w:szCs w:val="24"/>
              </w:rPr>
              <w:t>Проведение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дорожного движения.</w:t>
            </w:r>
          </w:p>
        </w:tc>
        <w:tc>
          <w:tcPr>
            <w:tcW w:w="851" w:type="dxa"/>
          </w:tcPr>
          <w:p w:rsidR="00764C76" w:rsidRPr="0016133C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764C76" w:rsidRPr="0016133C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6133C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 «Безопасное колесо»</w:t>
            </w:r>
          </w:p>
        </w:tc>
        <w:tc>
          <w:tcPr>
            <w:tcW w:w="851" w:type="dxa"/>
          </w:tcPr>
          <w:p w:rsidR="00764C76" w:rsidRPr="0016133C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Pr="0016133C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4C76" w:rsidRPr="0016133C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Конкурсно -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«Знатоки дорожной 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 xml:space="preserve"> в микрорайон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«Дорогой мой пешеход, для тебя </w:t>
            </w:r>
            <w:r w:rsidRPr="00BF54BB">
              <w:rPr>
                <w:rFonts w:ascii="Times New Roman" w:hAnsi="Times New Roman" w:cs="Times New Roman"/>
                <w:sz w:val="24"/>
                <w:szCs w:val="24"/>
              </w:rPr>
              <w:t>есть переход»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«Засветись в темноте», «Водитель , ты же тоже родитель»</w:t>
            </w: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BF54BB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вождение велосипеда.</w:t>
            </w:r>
          </w:p>
          <w:p w:rsidR="00764C76" w:rsidRPr="00BF54BB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b/>
                <w:sz w:val="24"/>
                <w:szCs w:val="24"/>
              </w:rPr>
              <w:t>Езда в автогородке</w:t>
            </w:r>
          </w:p>
        </w:tc>
        <w:tc>
          <w:tcPr>
            <w:tcW w:w="851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8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BF54BB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аттестации</w:t>
            </w:r>
          </w:p>
        </w:tc>
        <w:tc>
          <w:tcPr>
            <w:tcW w:w="851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6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BF54B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B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8" w:type="dxa"/>
          </w:tcPr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764C76" w:rsidRPr="00F1769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4C76" w:rsidRDefault="00764C76" w:rsidP="00764C76">
      <w:pPr>
        <w:tabs>
          <w:tab w:val="left" w:pos="30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C76" w:rsidRPr="00DF2F05" w:rsidRDefault="00764C76" w:rsidP="00764C76">
      <w:pPr>
        <w:tabs>
          <w:tab w:val="left" w:pos="30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64C76" w:rsidRDefault="00764C76" w:rsidP="00764C76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F2F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обучения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5670"/>
        <w:gridCol w:w="851"/>
        <w:gridCol w:w="1088"/>
        <w:gridCol w:w="1145"/>
      </w:tblGrid>
      <w:tr w:rsidR="00764C76" w:rsidTr="00764C76">
        <w:tc>
          <w:tcPr>
            <w:tcW w:w="6487" w:type="dxa"/>
            <w:gridSpan w:val="2"/>
            <w:vMerge w:val="restart"/>
          </w:tcPr>
          <w:p w:rsidR="00764C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84" w:type="dxa"/>
            <w:gridSpan w:val="3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64C76" w:rsidTr="00764C76">
        <w:tc>
          <w:tcPr>
            <w:tcW w:w="6487" w:type="dxa"/>
            <w:gridSpan w:val="2"/>
            <w:vMerge/>
          </w:tcPr>
          <w:p w:rsidR="00764C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472817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ПДД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Основные причины дорожно-</w:t>
            </w:r>
          </w:p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 с детьми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Пешеходы на дороге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Сигналы светофора и регулировщик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мопедов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Скоростной режим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Обгон, остановка, стоянка транспортных</w:t>
            </w:r>
          </w:p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пути.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1413CE" w:rsidTr="00764C76">
        <w:tc>
          <w:tcPr>
            <w:tcW w:w="817" w:type="dxa"/>
            <w:vMerge w:val="restart"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первой медицинской помощи </w:t>
            </w:r>
          </w:p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b/>
                <w:sz w:val="24"/>
                <w:szCs w:val="24"/>
              </w:rPr>
              <w:t>при травмах и несчастных случаях</w:t>
            </w: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Переломы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Травматический шок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Правила наложения стерильных повязок</w:t>
            </w:r>
          </w:p>
        </w:tc>
        <w:tc>
          <w:tcPr>
            <w:tcW w:w="851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764C76" w:rsidRPr="001413CE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C76" w:rsidRPr="001413CE" w:rsidTr="00764C76">
        <w:tc>
          <w:tcPr>
            <w:tcW w:w="817" w:type="dxa"/>
            <w:vMerge w:val="restart"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Беседы, игровые программы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Дежурство в микрорайонах школы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1413CE" w:rsidTr="00764C76">
        <w:tc>
          <w:tcPr>
            <w:tcW w:w="817" w:type="dxa"/>
            <w:vMerge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Выпуск стенгазет, молний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C76" w:rsidRPr="001413CE" w:rsidTr="00764C76">
        <w:tc>
          <w:tcPr>
            <w:tcW w:w="817" w:type="dxa"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вождение велосипеда, вождение велосипеда в автогородке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64C76" w:rsidRPr="001413CE" w:rsidTr="00764C76">
        <w:tc>
          <w:tcPr>
            <w:tcW w:w="817" w:type="dxa"/>
          </w:tcPr>
          <w:p w:rsidR="00764C76" w:rsidRPr="001413CE" w:rsidRDefault="00764C76" w:rsidP="00764C76">
            <w:pPr>
              <w:pStyle w:val="a3"/>
              <w:numPr>
                <w:ilvl w:val="0"/>
                <w:numId w:val="8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A55AAD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Контрольные диагностические срезы. Итоговая аттестация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4C76" w:rsidRPr="00500E76" w:rsidTr="00764C76">
        <w:tc>
          <w:tcPr>
            <w:tcW w:w="6487" w:type="dxa"/>
            <w:gridSpan w:val="2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8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764C76" w:rsidRPr="00500E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:rsidR="00764C76" w:rsidRDefault="00764C76" w:rsidP="00764C76">
      <w:pPr>
        <w:tabs>
          <w:tab w:val="left" w:pos="301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C76" w:rsidRPr="00DF2F05" w:rsidRDefault="00764C76" w:rsidP="00764C76">
      <w:pPr>
        <w:tabs>
          <w:tab w:val="left" w:pos="301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64C76" w:rsidRDefault="00764C76" w:rsidP="00764C76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F2F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обучения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5670"/>
        <w:gridCol w:w="851"/>
        <w:gridCol w:w="1088"/>
        <w:gridCol w:w="1145"/>
      </w:tblGrid>
      <w:tr w:rsidR="00764C76" w:rsidTr="00764C76">
        <w:tc>
          <w:tcPr>
            <w:tcW w:w="6487" w:type="dxa"/>
            <w:gridSpan w:val="2"/>
            <w:vMerge w:val="restart"/>
          </w:tcPr>
          <w:p w:rsidR="00764C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84" w:type="dxa"/>
            <w:gridSpan w:val="3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64C76" w:rsidTr="00764C76">
        <w:tc>
          <w:tcPr>
            <w:tcW w:w="6487" w:type="dxa"/>
            <w:gridSpan w:val="2"/>
            <w:vMerge/>
          </w:tcPr>
          <w:p w:rsidR="00764C76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8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764C76" w:rsidRPr="00472817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472817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1413CE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CE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ПДД</w:t>
            </w:r>
          </w:p>
        </w:tc>
        <w:tc>
          <w:tcPr>
            <w:tcW w:w="851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5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транспортных средств </w:t>
            </w: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на проезжей части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вижение по трамвайным путям попутного </w:t>
            </w: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 движения для мотоциклиста, водителя мопеда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Остановочный путь транспорта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Встречный разъезд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263D3B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D3B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через железнодорожные пу</w:t>
            </w: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ти и по автомагистралям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маршрутных транспортных </w:t>
            </w:r>
          </w:p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внешними световыми </w:t>
            </w:r>
          </w:p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приборами и звуковыми сигналами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сировка механических транспорт</w:t>
            </w: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ных средств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Перевозка людей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851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искусственной вентиляции </w:t>
            </w:r>
          </w:p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легких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Транспортировка пострадавших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автомобильной аптечки и </w:t>
            </w:r>
          </w:p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назначение средств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76" w:rsidRPr="00472817" w:rsidTr="00764C76">
        <w:tc>
          <w:tcPr>
            <w:tcW w:w="817" w:type="dxa"/>
            <w:vMerge w:val="restart"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51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Занятия в школе светофорных наук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Игровые программы и соревнования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Выступления с рефератами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Выпуск стенгазет, телепередач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4C76" w:rsidRPr="00472817" w:rsidTr="00764C76">
        <w:tc>
          <w:tcPr>
            <w:tcW w:w="817" w:type="dxa"/>
            <w:vMerge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sz w:val="24"/>
                <w:szCs w:val="24"/>
              </w:rPr>
              <w:t>Дежурство в микрорайонах школ</w:t>
            </w:r>
          </w:p>
        </w:tc>
        <w:tc>
          <w:tcPr>
            <w:tcW w:w="851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вождение велосипеда, езда в автогородке</w:t>
            </w:r>
          </w:p>
        </w:tc>
        <w:tc>
          <w:tcPr>
            <w:tcW w:w="851" w:type="dxa"/>
          </w:tcPr>
          <w:p w:rsidR="00764C76" w:rsidRPr="00D3681A" w:rsidRDefault="00EB1B38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D3681A" w:rsidRDefault="00EB1B38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4C76" w:rsidRPr="00472817" w:rsidTr="00764C76">
        <w:tc>
          <w:tcPr>
            <w:tcW w:w="817" w:type="dxa"/>
          </w:tcPr>
          <w:p w:rsidR="00764C76" w:rsidRPr="00472817" w:rsidRDefault="00764C76" w:rsidP="00764C76">
            <w:pPr>
              <w:pStyle w:val="a3"/>
              <w:numPr>
                <w:ilvl w:val="0"/>
                <w:numId w:val="11"/>
              </w:numPr>
              <w:tabs>
                <w:tab w:val="left" w:pos="3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64C76" w:rsidRPr="00DB223F" w:rsidRDefault="00764C76" w:rsidP="00764C76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</w:tc>
        <w:tc>
          <w:tcPr>
            <w:tcW w:w="851" w:type="dxa"/>
          </w:tcPr>
          <w:p w:rsidR="00764C76" w:rsidRPr="00D3681A" w:rsidRDefault="00EB1B38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64C76" w:rsidRPr="00D3681A" w:rsidRDefault="00EB1B38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4C76" w:rsidRPr="00472817" w:rsidTr="00764C76">
        <w:tc>
          <w:tcPr>
            <w:tcW w:w="6487" w:type="dxa"/>
            <w:gridSpan w:val="2"/>
          </w:tcPr>
          <w:p w:rsidR="00764C76" w:rsidRPr="00DB223F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2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8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45" w:type="dxa"/>
          </w:tcPr>
          <w:p w:rsidR="00764C76" w:rsidRPr="00D3681A" w:rsidRDefault="00764C76" w:rsidP="00764C76">
            <w:pPr>
              <w:tabs>
                <w:tab w:val="left" w:pos="3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764C76" w:rsidRDefault="00764C76" w:rsidP="00764C76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C76" w:rsidRPr="007D53BB" w:rsidRDefault="00764C76" w:rsidP="00764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BB">
        <w:rPr>
          <w:rFonts w:ascii="Times New Roman" w:eastAsia="Calibri" w:hAnsi="Times New Roman" w:cs="Times New Roman"/>
          <w:sz w:val="24"/>
          <w:szCs w:val="24"/>
        </w:rPr>
        <w:t>Календарн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ый учебный график </w:t>
      </w:r>
      <w:r w:rsidRPr="007D53BB">
        <w:rPr>
          <w:rFonts w:ascii="Times New Roman" w:eastAsia="Calibri" w:hAnsi="Times New Roman" w:cs="Times New Roman"/>
          <w:sz w:val="24"/>
          <w:szCs w:val="24"/>
        </w:rPr>
        <w:t>объединения ЮИД «Безопасное колесо»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3BB">
        <w:rPr>
          <w:rFonts w:ascii="Times New Roman" w:eastAsia="Calibri" w:hAnsi="Times New Roman" w:cs="Times New Roman"/>
          <w:sz w:val="24"/>
          <w:szCs w:val="24"/>
        </w:rPr>
        <w:t>2-й год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4C76" w:rsidRPr="007D53BB" w:rsidRDefault="00764C76" w:rsidP="00764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990"/>
        <w:gridCol w:w="7"/>
        <w:gridCol w:w="991"/>
        <w:gridCol w:w="7"/>
        <w:gridCol w:w="5059"/>
        <w:gridCol w:w="28"/>
        <w:gridCol w:w="823"/>
        <w:gridCol w:w="567"/>
        <w:gridCol w:w="27"/>
        <w:gridCol w:w="793"/>
        <w:gridCol w:w="30"/>
      </w:tblGrid>
      <w:tr w:rsidR="00764C76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№ темы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Тео-</w:t>
            </w:r>
          </w:p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рия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Прак-</w:t>
            </w:r>
          </w:p>
          <w:p w:rsidR="00764C76" w:rsidRPr="007D53BB" w:rsidRDefault="00764C76" w:rsidP="00764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 xml:space="preserve">тика </w:t>
            </w:r>
          </w:p>
        </w:tc>
      </w:tr>
      <w:tr w:rsidR="00764C76" w:rsidRPr="007D53BB" w:rsidTr="0051707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76" w:rsidRPr="00517070" w:rsidRDefault="00764C76" w:rsidP="00517070">
            <w:pPr>
              <w:pStyle w:val="a3"/>
              <w:numPr>
                <w:ilvl w:val="0"/>
                <w:numId w:val="18"/>
              </w:num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76" w:rsidRPr="00517070" w:rsidRDefault="00764C76" w:rsidP="00517070">
            <w:pPr>
              <w:pStyle w:val="a3"/>
              <w:numPr>
                <w:ilvl w:val="0"/>
                <w:numId w:val="19"/>
              </w:num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76" w:rsidRPr="007D53BB" w:rsidRDefault="00517070" w:rsidP="00517070">
            <w:pPr>
              <w:tabs>
                <w:tab w:val="left" w:pos="3011"/>
              </w:tabs>
              <w:ind w:lef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76" w:rsidRPr="007D53BB" w:rsidRDefault="00517070" w:rsidP="00764C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76" w:rsidRPr="007D53BB" w:rsidRDefault="00764C76" w:rsidP="00764C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76" w:rsidRPr="007D53BB" w:rsidRDefault="00764C76" w:rsidP="00764C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070" w:rsidRPr="007D53BB" w:rsidTr="00764C7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tabs>
                <w:tab w:val="left" w:pos="3011"/>
              </w:tabs>
              <w:ind w:lef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Рейды в микрорайоне школы,  вручение памяток нарушителям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517070" w:rsidP="00DE0B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Рейды в микрорайоне школы,  вручение памяток нарушителям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первой медицинской помощи 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при травмах и несчастных случаях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DE0BA4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Переломы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517070" w:rsidP="00DE0B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Переломы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DE0BA4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Травматический шок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517070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Травматический шок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Виды транспортных шин.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Практическое занятие: наложение транспортных шин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Изучение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Пешеходы на дороге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517070" w:rsidRDefault="00517070" w:rsidP="0051707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Пешеходы на дороге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Пешеходы на дороге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Пешеходы на дороге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мопедов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517070" w:rsidRPr="007D53BB" w:rsidRDefault="00873827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мопедов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мопедов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517070" w:rsidRPr="007D53BB" w:rsidRDefault="00873827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мопедов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257DDC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517070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аттестация. </w:t>
            </w:r>
            <w:r w:rsidR="0007462B"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Контрольные диагностические срезы.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Изучение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257DDC" w:rsidRDefault="00517070" w:rsidP="005170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7DD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DE0BA4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мопедов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827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3827" w:rsidRPr="0007462B" w:rsidRDefault="00873827" w:rsidP="000746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7" w:rsidRPr="007D53BB" w:rsidRDefault="00873827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3827" w:rsidRPr="007D53BB" w:rsidRDefault="00873827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Требования к движению велосипедов и </w:t>
            </w:r>
          </w:p>
          <w:p w:rsidR="00873827" w:rsidRPr="007D53BB" w:rsidRDefault="00873827" w:rsidP="00873827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мопедов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827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07462B" w:rsidRDefault="00873827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7" w:rsidRPr="007D53BB" w:rsidRDefault="00873827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827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07462B" w:rsidRDefault="00873827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7" w:rsidRPr="007D53BB" w:rsidRDefault="00873827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3827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07462B" w:rsidRDefault="00873827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7" w:rsidRPr="007D53BB" w:rsidRDefault="00873827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DE0BA4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3827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07462B" w:rsidRDefault="00873827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7" w:rsidRPr="007D53BB" w:rsidRDefault="00873827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Дорожные знаки, разметка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Скоростной режим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827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07462B" w:rsidRDefault="00873827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27" w:rsidRPr="007D53BB" w:rsidRDefault="00873827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Скоростной режим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873827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27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Обгон, остановка, стоянка транспортных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F07ADA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Обгон, остановка, стоянка транспортных</w:t>
            </w:r>
          </w:p>
          <w:p w:rsidR="00F07ADA" w:rsidRPr="007D53BB" w:rsidRDefault="00F07ADA" w:rsidP="00F07ADA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Обгон, остановка, стоянка транспортных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F07ADA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Обгон, остановка, стоянка транспортных</w:t>
            </w:r>
          </w:p>
          <w:p w:rsidR="00F07ADA" w:rsidRPr="007D53BB" w:rsidRDefault="00F07ADA" w:rsidP="00F07ADA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Обгон, остановка, стоянка транспортных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F07ADA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Обгон, остановка, стоянка транспортных</w:t>
            </w:r>
          </w:p>
          <w:p w:rsidR="00F07ADA" w:rsidRPr="007D53BB" w:rsidRDefault="00F07ADA" w:rsidP="00F07ADA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Движение через железнодорожные пути.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Движение через железнодорожные пути.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первой медицинской помощи </w:t>
            </w:r>
          </w:p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при травмах и несчастных случаях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Правила наложения стерильных повязок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Правила наложения стерильных повязок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Перевязочный материал и правила пользования им, тиры повязок.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Перевязочный материал и правила пользования им, тиры повязок.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257DD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Фигурное вождение велосипеда, вождение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велосипеда в автогородке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«Езда по квадрату».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600971" w:rsidRDefault="00F07ADA" w:rsidP="00DE0BA4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«Езда по квадрату».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 xml:space="preserve">Отработка элементов фигурного вождения  «Качели»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600971" w:rsidRDefault="00F07ADA" w:rsidP="00DE0BA4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«Качели»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«Проезд под перекладиной».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DE0BA4" w:rsidRDefault="00F07ADA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«Проезд под перекладиной».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«Прямая дорожка»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600971" w:rsidRDefault="00F07ADA" w:rsidP="00DE0BA4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«Прямая дорожка»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 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«Узкий проезд»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DE0BA4" w:rsidRDefault="00F07ADA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 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«Узкий проезд»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</w:t>
            </w:r>
            <w:r>
              <w:rPr>
                <w:rFonts w:ascii="Times New Roman" w:hAnsi="Times New Roman"/>
                <w:sz w:val="24"/>
                <w:szCs w:val="24"/>
              </w:rPr>
              <w:t>Восьмерка»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DE0BA4" w:rsidRDefault="00F07ADA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</w:t>
            </w:r>
            <w:r>
              <w:rPr>
                <w:rFonts w:ascii="Times New Roman" w:hAnsi="Times New Roman"/>
                <w:sz w:val="24"/>
                <w:szCs w:val="24"/>
              </w:rPr>
              <w:t>Восьмерка»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DE0BA4" w:rsidRDefault="00DE0BA4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Езда на велосипеде в автогородке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7070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DE0BA4" w:rsidRDefault="00F07ADA" w:rsidP="00DE0BA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Езда на велосипеде в автогородке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Беседы, игровые конкурсные программы</w:t>
            </w:r>
            <w:r w:rsidR="00F07A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DE0BA4" w:rsidP="00DE0B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икторины,  выпуск стенгазет, боевых листков, молний.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Рейды в микрорайоне школы,  вручение памяток нарушителям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Рейды в микрорайоне школы,  вручение памяток нарушителям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ADA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07462B" w:rsidRDefault="00F07ADA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DE0BA4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F07ADA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Рейды в микрорайоне школы,  вручение памяток нарушителям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A" w:rsidRPr="007D53BB" w:rsidRDefault="00F07ADA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DA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494159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07462B" w:rsidRDefault="00517070" w:rsidP="0007462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DE0BA4" w:rsidP="00DE0B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7070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070" w:rsidRPr="007D53BB" w:rsidRDefault="00DE0BA4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070" w:rsidRPr="007D53BB" w:rsidTr="00764C76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0" w:rsidRPr="007D53BB" w:rsidRDefault="00517070" w:rsidP="00517070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tabs>
                <w:tab w:val="left" w:pos="301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70" w:rsidRPr="007D53BB" w:rsidRDefault="00517070" w:rsidP="00517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F07ADA" w:rsidRDefault="00F07ADA" w:rsidP="00764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4C76" w:rsidRPr="007D53BB" w:rsidRDefault="00764C76" w:rsidP="00764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BB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764C76" w:rsidRPr="001413CE" w:rsidRDefault="00764C76" w:rsidP="00764C76">
      <w:pPr>
        <w:tabs>
          <w:tab w:val="left" w:pos="30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5699A" w:rsidRDefault="0095699A" w:rsidP="00956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BB">
        <w:rPr>
          <w:rFonts w:ascii="Times New Roman" w:eastAsia="Calibri" w:hAnsi="Times New Roman" w:cs="Times New Roman"/>
          <w:sz w:val="24"/>
          <w:szCs w:val="24"/>
        </w:rPr>
        <w:t>Календарн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ый учебный график </w:t>
      </w:r>
      <w:r w:rsidRPr="007D53BB">
        <w:rPr>
          <w:rFonts w:ascii="Times New Roman" w:eastAsia="Calibri" w:hAnsi="Times New Roman" w:cs="Times New Roman"/>
          <w:sz w:val="24"/>
          <w:szCs w:val="24"/>
        </w:rPr>
        <w:t>объединения ЮИД «Безопасное колесо»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7D53BB">
        <w:rPr>
          <w:rFonts w:ascii="Times New Roman" w:eastAsia="Calibri" w:hAnsi="Times New Roman" w:cs="Times New Roman"/>
          <w:sz w:val="24"/>
          <w:szCs w:val="24"/>
        </w:rPr>
        <w:t>-й год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462B" w:rsidRDefault="0007462B" w:rsidP="00956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462B" w:rsidRDefault="0007462B" w:rsidP="00956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B79" w:rsidRDefault="00E11B79" w:rsidP="00956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990"/>
        <w:gridCol w:w="7"/>
        <w:gridCol w:w="991"/>
        <w:gridCol w:w="7"/>
        <w:gridCol w:w="5059"/>
        <w:gridCol w:w="28"/>
        <w:gridCol w:w="823"/>
        <w:gridCol w:w="567"/>
        <w:gridCol w:w="27"/>
        <w:gridCol w:w="793"/>
        <w:gridCol w:w="30"/>
      </w:tblGrid>
      <w:tr w:rsidR="0007462B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№ темы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Тео-</w:t>
            </w:r>
          </w:p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рия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>Прак-</w:t>
            </w:r>
          </w:p>
          <w:p w:rsidR="0007462B" w:rsidRPr="007D53BB" w:rsidRDefault="0007462B" w:rsidP="00DE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3BB">
              <w:rPr>
                <w:rFonts w:ascii="Times New Roman" w:hAnsi="Times New Roman"/>
                <w:sz w:val="20"/>
                <w:szCs w:val="20"/>
              </w:rPr>
              <w:t xml:space="preserve">тика </w:t>
            </w:r>
          </w:p>
        </w:tc>
      </w:tr>
      <w:tr w:rsidR="0007462B" w:rsidRPr="007D53BB" w:rsidTr="00DE760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2B" w:rsidRPr="00923DE2" w:rsidRDefault="0007462B" w:rsidP="00923DE2">
            <w:pPr>
              <w:pStyle w:val="a3"/>
              <w:numPr>
                <w:ilvl w:val="0"/>
                <w:numId w:val="21"/>
              </w:num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2B" w:rsidRPr="00923DE2" w:rsidRDefault="00923DE2" w:rsidP="00923DE2">
            <w:pPr>
              <w:tabs>
                <w:tab w:val="left" w:pos="3011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2B" w:rsidRPr="007D53BB" w:rsidRDefault="0007462B" w:rsidP="00DE7601">
            <w:pPr>
              <w:tabs>
                <w:tab w:val="left" w:pos="3011"/>
              </w:tabs>
              <w:ind w:lef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2B" w:rsidRPr="005850E0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5850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62B" w:rsidRPr="007D53BB" w:rsidTr="00DE760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07462B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462B" w:rsidRPr="007D53BB" w:rsidRDefault="0007462B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462B" w:rsidRPr="007D53BB" w:rsidRDefault="0007462B" w:rsidP="00DE7601">
            <w:pPr>
              <w:tabs>
                <w:tab w:val="left" w:pos="3011"/>
              </w:tabs>
              <w:ind w:lef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5850E0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462B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923DE2" w:rsidRDefault="0007462B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B" w:rsidRPr="00517070" w:rsidRDefault="00923DE2" w:rsidP="00DE760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школе светофорных наук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62B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923DE2" w:rsidRDefault="0007462B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B" w:rsidRPr="00517070" w:rsidRDefault="0007462B" w:rsidP="00DE7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EB1B38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школе светофорных наук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462B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462B" w:rsidRPr="007D53BB" w:rsidRDefault="0007462B" w:rsidP="00DE760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462B" w:rsidRPr="007D53BB" w:rsidRDefault="0007462B" w:rsidP="00DE760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07462B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Изучение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5850E0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7462B" w:rsidRPr="007D53BB" w:rsidRDefault="0007462B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положение транспортных средств </w:t>
            </w:r>
            <w:r w:rsidRPr="00263D3B">
              <w:rPr>
                <w:rFonts w:ascii="Times New Roman" w:hAnsi="Times New Roman"/>
                <w:sz w:val="24"/>
                <w:szCs w:val="24"/>
              </w:rPr>
              <w:t>на проезжей части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положение транспортных средств </w:t>
            </w:r>
            <w:r w:rsidRPr="00263D3B">
              <w:rPr>
                <w:rFonts w:ascii="Times New Roman" w:hAnsi="Times New Roman"/>
                <w:sz w:val="24"/>
                <w:szCs w:val="24"/>
              </w:rPr>
              <w:t>на проезжей части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положение транспортных средств </w:t>
            </w:r>
            <w:r w:rsidRPr="00263D3B">
              <w:rPr>
                <w:rFonts w:ascii="Times New Roman" w:hAnsi="Times New Roman"/>
                <w:sz w:val="24"/>
                <w:szCs w:val="24"/>
              </w:rPr>
              <w:t>на проезжей части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вижение по трамвайным путям попутного </w:t>
            </w:r>
            <w:r w:rsidRPr="00263D3B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>ила движения для мотоциклиста, водителя мопеда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>ила движения для мотоциклиста, водителя мопеда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>ила движения для мотоциклиста, водителя мопеда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Остановочный путь транспорта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Остановочный путь транспорта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Остановочный путь транспорта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923D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Встречный разъезд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Встречный разъезд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Встречный разъезд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263D3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263D3B">
              <w:rPr>
                <w:rFonts w:ascii="Times New Roman" w:hAnsi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Дви</w:t>
            </w:r>
            <w:r>
              <w:rPr>
                <w:rFonts w:ascii="Times New Roman" w:hAnsi="Times New Roman"/>
                <w:sz w:val="24"/>
                <w:szCs w:val="24"/>
              </w:rPr>
              <w:t>жение через железнодорожные пу</w:t>
            </w:r>
            <w:r w:rsidRPr="00DB223F">
              <w:rPr>
                <w:rFonts w:ascii="Times New Roman" w:hAnsi="Times New Roman"/>
                <w:sz w:val="24"/>
                <w:szCs w:val="24"/>
              </w:rPr>
              <w:t>ти и по автомагистралям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Дви</w:t>
            </w:r>
            <w:r>
              <w:rPr>
                <w:rFonts w:ascii="Times New Roman" w:hAnsi="Times New Roman"/>
                <w:sz w:val="24"/>
                <w:szCs w:val="24"/>
              </w:rPr>
              <w:t>жение через железнодорожные пу</w:t>
            </w:r>
            <w:r w:rsidRPr="00DB223F">
              <w:rPr>
                <w:rFonts w:ascii="Times New Roman" w:hAnsi="Times New Roman"/>
                <w:sz w:val="24"/>
                <w:szCs w:val="24"/>
              </w:rPr>
              <w:t>ти и по автомагистралям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 xml:space="preserve">Приоритет маршрутных транспортных </w:t>
            </w:r>
          </w:p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E11B79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 xml:space="preserve">Приоритет маршрутных транспортных </w:t>
            </w:r>
          </w:p>
          <w:p w:rsidR="00E11B79" w:rsidRPr="00DB223F" w:rsidRDefault="00E11B79" w:rsidP="00E11B79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 xml:space="preserve">Пользование внешними световыми </w:t>
            </w:r>
          </w:p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приборами и звуковыми сигналами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E11B79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 xml:space="preserve">Пользование внешними световыми </w:t>
            </w:r>
          </w:p>
          <w:p w:rsidR="00E11B79" w:rsidRPr="00DB223F" w:rsidRDefault="00E11B79" w:rsidP="00E11B79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приборами и звуковыми сигналами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E11B79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/>
                <w:sz w:val="24"/>
                <w:szCs w:val="24"/>
              </w:rPr>
              <w:t>сировка механических транспорт</w:t>
            </w:r>
            <w:r w:rsidRPr="00DB223F">
              <w:rPr>
                <w:rFonts w:ascii="Times New Roman" w:hAnsi="Times New Roman"/>
                <w:sz w:val="24"/>
                <w:szCs w:val="24"/>
              </w:rPr>
              <w:t>ных 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07462B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/>
                <w:sz w:val="24"/>
                <w:szCs w:val="24"/>
              </w:rPr>
              <w:t>сировка механических транспорт</w:t>
            </w:r>
            <w:r w:rsidRPr="00DB223F">
              <w:rPr>
                <w:rFonts w:ascii="Times New Roman" w:hAnsi="Times New Roman"/>
                <w:sz w:val="24"/>
                <w:szCs w:val="24"/>
              </w:rPr>
              <w:t>ных 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Перевозка людей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Перевозка людей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DB223F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DB223F">
              <w:rPr>
                <w:rFonts w:ascii="Times New Roman" w:hAnsi="Times New Roman"/>
                <w:sz w:val="24"/>
                <w:szCs w:val="24"/>
              </w:rPr>
              <w:t>Ответственность за нарушение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5850E0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3D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аттестация.  Контрольные диагностические срезы.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DE760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первой медицинской помощи </w:t>
            </w:r>
          </w:p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при травмах и несчастных случаях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5850E0" w:rsidRDefault="00E11B79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0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5850E0" w:rsidRDefault="00E11B79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0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5850E0" w:rsidRDefault="00E11B79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0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искусственной вентиляции легких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07462B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искусственной вентиляции легких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07462B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пострадавшим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DE7601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автомобильной аптечки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DE7601">
            <w:pPr>
              <w:tabs>
                <w:tab w:val="left" w:pos="30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 xml:space="preserve">Фигурное вождение велосипеда, вождение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велосипеда в автогородке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5850E0" w:rsidRDefault="00E11B79" w:rsidP="00DE7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0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DE0BA4" w:rsidRDefault="00E11B79" w:rsidP="00DE7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«Езда по квадрату».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923DE2" w:rsidRDefault="00923DE2" w:rsidP="00923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</w:t>
            </w:r>
            <w:r>
              <w:rPr>
                <w:rFonts w:ascii="Times New Roman" w:hAnsi="Times New Roman"/>
                <w:sz w:val="24"/>
                <w:szCs w:val="24"/>
              </w:rPr>
              <w:t>Восьмерка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DE0BA4" w:rsidRDefault="00923DE2" w:rsidP="00DE760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</w:t>
            </w:r>
            <w:r>
              <w:rPr>
                <w:rFonts w:ascii="Times New Roman" w:hAnsi="Times New Roman"/>
                <w:sz w:val="24"/>
                <w:szCs w:val="24"/>
              </w:rPr>
              <w:t>Круг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Default="00923DE2" w:rsidP="00DE760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</w:t>
            </w:r>
            <w:r>
              <w:rPr>
                <w:rFonts w:ascii="Times New Roman" w:hAnsi="Times New Roman"/>
                <w:sz w:val="24"/>
                <w:szCs w:val="24"/>
              </w:rPr>
              <w:t>тов фигурного вождения  «Узкий проезд</w:t>
            </w:r>
            <w:r w:rsidRPr="007D53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Default="00923DE2" w:rsidP="00DE760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DE7601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Отработка элементов фигурного вождения  «Качели»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DE7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Default="00923DE2" w:rsidP="00511EDC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Езда на велосипеде в автогородке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DE0BA4" w:rsidRDefault="00E11B79" w:rsidP="00511EDC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Езда на велосипеде в автогородке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DE0BA4" w:rsidRDefault="00E11B79" w:rsidP="00511EDC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Езда на велосипеде в автогородке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Агитационно-массовая работа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5850E0" w:rsidRDefault="005850E0" w:rsidP="00511E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0E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1B79" w:rsidRPr="007D53BB" w:rsidRDefault="005850E0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5850E0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школе светофорных наук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511E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школе светофорных наук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программы и соревнования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программы и соревнования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программы и соревнования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программы и соревнования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923D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рефератами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рефератами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923D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стенгазет, телепередач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стенгазет, телепередач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923D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в микрорайоне школ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в микрорайоне школ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в микрорайоне школ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в микрорайоне школ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923DE2" w:rsidRDefault="00E11B79" w:rsidP="00923DE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923DE2" w:rsidP="00511E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79" w:rsidRPr="007D53BB" w:rsidTr="00DE7601">
        <w:trPr>
          <w:gridAfter w:val="1"/>
          <w:wAfter w:w="30" w:type="dxa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79" w:rsidRPr="007D53BB" w:rsidRDefault="00E11B79" w:rsidP="00511EDC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tabs>
                <w:tab w:val="left" w:pos="301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E11B79" w:rsidP="00511EDC">
            <w:pPr>
              <w:rPr>
                <w:rFonts w:ascii="Times New Roman" w:hAnsi="Times New Roman"/>
                <w:sz w:val="24"/>
                <w:szCs w:val="24"/>
              </w:rPr>
            </w:pPr>
            <w:r w:rsidRPr="007D53BB">
              <w:rPr>
                <w:rFonts w:ascii="Times New Roman" w:hAnsi="Times New Roman"/>
                <w:sz w:val="24"/>
                <w:szCs w:val="24"/>
              </w:rPr>
              <w:t>2</w:t>
            </w:r>
            <w:r w:rsidR="005850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79" w:rsidRPr="007D53BB" w:rsidRDefault="005850E0" w:rsidP="00511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07462B" w:rsidRPr="007D53BB" w:rsidRDefault="0007462B" w:rsidP="00956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699A" w:rsidRDefault="0095699A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3DE2" w:rsidRPr="007D53BB" w:rsidRDefault="00923DE2" w:rsidP="00956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3964" w:rsidRPr="00EC3964" w:rsidRDefault="00EC3964" w:rsidP="00655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30E33">
        <w:rPr>
          <w:rFonts w:ascii="Times New Roman" w:hAnsi="Times New Roman" w:cs="Times New Roman"/>
          <w:b/>
          <w:sz w:val="24"/>
          <w:szCs w:val="24"/>
        </w:rPr>
        <w:t>. СОДЕРЖАНИЕ ПРОГРАММЫ</w:t>
      </w:r>
    </w:p>
    <w:p w:rsidR="00D30E33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E33" w:rsidRPr="00DF2F05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Условия для реализации образовательной программы.</w:t>
      </w:r>
    </w:p>
    <w:p w:rsidR="00D30E33" w:rsidRPr="00DF2F05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 необходимо наличие подборки методической </w:t>
      </w:r>
    </w:p>
    <w:p w:rsidR="00D30E33" w:rsidRPr="00DF2F05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литературы и художественной литературы для детей, подписка газеты «Добрая дорога детства», серия цветных иллюстраций, плакатов, набор дорожных знаков, видеофильмов, </w:t>
      </w:r>
    </w:p>
    <w:p w:rsidR="00D30E33" w:rsidRPr="00DF2F05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lastRenderedPageBreak/>
        <w:t>настольные и методические игры по Правилам дорожного движения, экзаменационные билеты категории «В», методические разработки, велосипеды, компьютер, медиаигры, оборудованный кабинет по Правилам дорожного движения, автогородок.</w:t>
      </w:r>
    </w:p>
    <w:p w:rsidR="00D30E33" w:rsidRPr="00DF2F05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Необходимым условием для эффективной деятельности является координация усилий учреждения дополнительного образования, школ, всех, кто считает, что пропаганда безопасности дорожного движения - значимая деятельность для сохранения жизни и здоровья детей и подростков.</w:t>
      </w:r>
    </w:p>
    <w:p w:rsidR="00D30E33" w:rsidRPr="00DF2F05" w:rsidRDefault="00D30E33" w:rsidP="00D30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Только в тесном взаимодействии с родителями, сотрудниками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F2F05">
        <w:rPr>
          <w:rFonts w:ascii="Times New Roman" w:hAnsi="Times New Roman" w:cs="Times New Roman"/>
          <w:sz w:val="24"/>
          <w:szCs w:val="24"/>
        </w:rPr>
        <w:t>ГИБДД и организациями, которым небезразлично будущее наших детей, можно достигнуть поставленной цели.</w:t>
      </w:r>
    </w:p>
    <w:p w:rsidR="00EC3964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Реализация программы, включает следующие основные принципы: 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1. Комплексность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Согласованное взаимодействие ОГИБДД, образовательных учреждений всех типов, родителей, координация различных профилактических мероприятий. 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2. Дифференцированность.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Дифференциация целей, задач, средств и планируемых результатов профилактики детского дорожно-транспортного травматизма.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3. Аксиологичность.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Формирование у детей и подростков мировоззренческих представлений об общечеловеческих ценностях, здоровом образе жизни, уважении к человеку, окружающей среде, которые являются ориентирами и регуляторами их поведения. 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4. Многоаспектность.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Сочетание различных направлений целевой профилактической деятельности, включающей следующие аспекты: социальной, психологической, образовательной.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5. Последовательность (этапность).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Темы и разделы каждого года обучения взаимосвязаны между собой, и каждый последующий год обучения разработан с учетом уже имеющихся знаний, группы детей 1 года обучения набираются без предъявления требований к базовым знаниям, занятия доступны для всех желающих.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1 год обучения предусматривает введение в образовательную область через игры, кон-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курсы, состязания. Работа по программе дает возможность учащимся не заучивать механические ответы на вопросы, а изучать и понимать требования Правил и безопасности дорожного движения.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Участники программы 2-го года обучения учатся планировать, вести пропагандистскую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работу интересно, творчески. Участвуют в городских и районных соревнованиях.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Программа 3-го года обучения предусматривает проведение профилактики мероприятий детьми самостоятельно, работу инструкторов, решение сложных дорожных ситуаций. 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Одним из важнейших аспектов программы является проверка и оценка результатов обучения. В процессе обучения проводятся контрольные диагностические срезы по отдельным темам, начальная, промежуточная и итоговая диагностика в которой выделяется 4 основных показателя: 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1. Знания, умения.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2. Мотивация к занятиям.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3. Творческая активность. 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4. Достижения.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Для характеристики каждого показателя разработаны критерии по 4 уровням: подготовительный, начальный, освоение, совершенствование.</w:t>
      </w:r>
    </w:p>
    <w:p w:rsidR="00EC3964" w:rsidRPr="00DF2F05" w:rsidRDefault="00EC3964" w:rsidP="00EC3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Итоговые занятия проходят в форме соревнований, конкурсных программ, выступлений агитбригад, выпускных рингов с использованием творческих заданий по изученным темам, разделам, при активной поддержке родителей, одноклассников.</w:t>
      </w:r>
    </w:p>
    <w:p w:rsidR="00764C76" w:rsidRPr="00DF2F05" w:rsidRDefault="00764C76" w:rsidP="00655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Реализация программы осуществляется по этапам: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1</w:t>
      </w:r>
      <w:r w:rsidRPr="00EA343C">
        <w:rPr>
          <w:rFonts w:ascii="Times New Roman" w:hAnsi="Times New Roman" w:cs="Times New Roman"/>
          <w:i/>
          <w:sz w:val="24"/>
          <w:szCs w:val="24"/>
        </w:rPr>
        <w:t>. Аналитико-рефлексивный</w:t>
      </w:r>
      <w:r w:rsidRPr="00DF2F05">
        <w:rPr>
          <w:rFonts w:ascii="Times New Roman" w:hAnsi="Times New Roman" w:cs="Times New Roman"/>
          <w:sz w:val="24"/>
          <w:szCs w:val="24"/>
        </w:rPr>
        <w:t xml:space="preserve"> включает в себя сбор и анализ </w:t>
      </w:r>
      <w:r w:rsidR="00DF2F05" w:rsidRPr="00DF2F05">
        <w:rPr>
          <w:rFonts w:ascii="Times New Roman" w:hAnsi="Times New Roman" w:cs="Times New Roman"/>
          <w:sz w:val="24"/>
          <w:szCs w:val="24"/>
        </w:rPr>
        <w:t>информации по детским коллекти</w:t>
      </w:r>
      <w:r w:rsidRPr="00DF2F05">
        <w:rPr>
          <w:rFonts w:ascii="Times New Roman" w:hAnsi="Times New Roman" w:cs="Times New Roman"/>
          <w:sz w:val="24"/>
          <w:szCs w:val="24"/>
        </w:rPr>
        <w:t>вам и по каждому ребенку, анкетирование, тестирование.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A343C">
        <w:rPr>
          <w:rFonts w:ascii="Times New Roman" w:hAnsi="Times New Roman" w:cs="Times New Roman"/>
          <w:i/>
          <w:sz w:val="24"/>
          <w:szCs w:val="24"/>
        </w:rPr>
        <w:t>Организационно-деятельный</w:t>
      </w:r>
      <w:r w:rsidRPr="00DF2F05">
        <w:rPr>
          <w:rFonts w:ascii="Times New Roman" w:hAnsi="Times New Roman" w:cs="Times New Roman"/>
          <w:sz w:val="24"/>
          <w:szCs w:val="24"/>
        </w:rPr>
        <w:t xml:space="preserve"> - это центральное звено. Этап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 непосредственной деятельности </w:t>
      </w:r>
      <w:r w:rsidRPr="00DF2F05">
        <w:rPr>
          <w:rFonts w:ascii="Times New Roman" w:hAnsi="Times New Roman" w:cs="Times New Roman"/>
          <w:sz w:val="24"/>
          <w:szCs w:val="24"/>
        </w:rPr>
        <w:t>всех участников Программы по предупреждению детског</w:t>
      </w:r>
      <w:r w:rsidR="00DF2F05" w:rsidRPr="00DF2F05">
        <w:rPr>
          <w:rFonts w:ascii="Times New Roman" w:hAnsi="Times New Roman" w:cs="Times New Roman"/>
          <w:sz w:val="24"/>
          <w:szCs w:val="24"/>
        </w:rPr>
        <w:t>о дорожно-транспортного травма</w:t>
      </w:r>
      <w:r w:rsidRPr="00DF2F05">
        <w:rPr>
          <w:rFonts w:ascii="Times New Roman" w:hAnsi="Times New Roman" w:cs="Times New Roman"/>
          <w:sz w:val="24"/>
          <w:szCs w:val="24"/>
        </w:rPr>
        <w:t>тизма. Реализация планирования включает в себя проведен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ие массовых дел воспитывающего </w:t>
      </w:r>
      <w:r w:rsidRPr="00DF2F05">
        <w:rPr>
          <w:rFonts w:ascii="Times New Roman" w:hAnsi="Times New Roman" w:cs="Times New Roman"/>
          <w:sz w:val="24"/>
          <w:szCs w:val="24"/>
        </w:rPr>
        <w:t>и развивающего характера.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3. </w:t>
      </w:r>
      <w:r w:rsidRPr="00EA343C">
        <w:rPr>
          <w:rFonts w:ascii="Times New Roman" w:hAnsi="Times New Roman" w:cs="Times New Roman"/>
          <w:i/>
          <w:sz w:val="24"/>
          <w:szCs w:val="24"/>
        </w:rPr>
        <w:t>Оценочно-информационный</w:t>
      </w:r>
      <w:r w:rsidRPr="00DF2F05">
        <w:rPr>
          <w:rFonts w:ascii="Times New Roman" w:hAnsi="Times New Roman" w:cs="Times New Roman"/>
          <w:sz w:val="24"/>
          <w:szCs w:val="24"/>
        </w:rPr>
        <w:t>: основная задача - сбор, обр</w:t>
      </w:r>
      <w:r w:rsidR="00DF2F05" w:rsidRPr="00DF2F05">
        <w:rPr>
          <w:rFonts w:ascii="Times New Roman" w:hAnsi="Times New Roman" w:cs="Times New Roman"/>
          <w:sz w:val="24"/>
          <w:szCs w:val="24"/>
        </w:rPr>
        <w:t>аботка информации об уровне зна</w:t>
      </w:r>
      <w:r w:rsidRPr="00DF2F05">
        <w:rPr>
          <w:rFonts w:ascii="Times New Roman" w:hAnsi="Times New Roman" w:cs="Times New Roman"/>
          <w:sz w:val="24"/>
          <w:szCs w:val="24"/>
        </w:rPr>
        <w:t>ний, умений воспитанников. Разработка этого этапа заклю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чается в мониторинге изменений </w:t>
      </w:r>
      <w:r w:rsidRPr="00DF2F05">
        <w:rPr>
          <w:rFonts w:ascii="Times New Roman" w:hAnsi="Times New Roman" w:cs="Times New Roman"/>
          <w:sz w:val="24"/>
          <w:szCs w:val="24"/>
        </w:rPr>
        <w:t xml:space="preserve">личности и коллектива. Накопление информации проходит </w:t>
      </w:r>
      <w:r w:rsidR="00DF2F05" w:rsidRPr="00DF2F05">
        <w:rPr>
          <w:rFonts w:ascii="Times New Roman" w:hAnsi="Times New Roman" w:cs="Times New Roman"/>
          <w:sz w:val="24"/>
          <w:szCs w:val="24"/>
        </w:rPr>
        <w:t>путем тестирования, анкетирова</w:t>
      </w:r>
      <w:r w:rsidRPr="00DF2F05">
        <w:rPr>
          <w:rFonts w:ascii="Times New Roman" w:hAnsi="Times New Roman" w:cs="Times New Roman"/>
          <w:sz w:val="24"/>
          <w:szCs w:val="24"/>
        </w:rPr>
        <w:t>ния, наблюдений в пр</w:t>
      </w:r>
      <w:r w:rsidR="00DF2F05" w:rsidRPr="00DF2F05">
        <w:rPr>
          <w:rFonts w:ascii="Times New Roman" w:hAnsi="Times New Roman" w:cs="Times New Roman"/>
          <w:sz w:val="24"/>
          <w:szCs w:val="24"/>
        </w:rPr>
        <w:t>оцессе совместной деятельности.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4. </w:t>
      </w:r>
      <w:r w:rsidRPr="00EA343C">
        <w:rPr>
          <w:rFonts w:ascii="Times New Roman" w:hAnsi="Times New Roman" w:cs="Times New Roman"/>
          <w:i/>
          <w:sz w:val="24"/>
          <w:szCs w:val="24"/>
        </w:rPr>
        <w:t>Коррекционно-регулируюший</w:t>
      </w:r>
      <w:r w:rsidRPr="00DF2F05">
        <w:rPr>
          <w:rFonts w:ascii="Times New Roman" w:hAnsi="Times New Roman" w:cs="Times New Roman"/>
          <w:sz w:val="24"/>
          <w:szCs w:val="24"/>
        </w:rPr>
        <w:t>: является личностным з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авершением формирования гибкой </w:t>
      </w:r>
      <w:r w:rsidRPr="00DF2F05">
        <w:rPr>
          <w:rFonts w:ascii="Times New Roman" w:hAnsi="Times New Roman" w:cs="Times New Roman"/>
          <w:sz w:val="24"/>
          <w:szCs w:val="24"/>
        </w:rPr>
        <w:t>системы работы по профилактике детского дорожно-трансп</w:t>
      </w:r>
      <w:r w:rsidR="00DF2F05" w:rsidRPr="00DF2F05">
        <w:rPr>
          <w:rFonts w:ascii="Times New Roman" w:hAnsi="Times New Roman" w:cs="Times New Roman"/>
          <w:sz w:val="24"/>
          <w:szCs w:val="24"/>
        </w:rPr>
        <w:t>ортного травматизма, направлен</w:t>
      </w:r>
      <w:r w:rsidRPr="00DF2F05">
        <w:rPr>
          <w:rFonts w:ascii="Times New Roman" w:hAnsi="Times New Roman" w:cs="Times New Roman"/>
          <w:sz w:val="24"/>
          <w:szCs w:val="24"/>
        </w:rPr>
        <w:t>на коррекцию профилактического процесса. Является ос</w:t>
      </w:r>
      <w:r w:rsidR="00DF2F05" w:rsidRPr="00DF2F05">
        <w:rPr>
          <w:rFonts w:ascii="Times New Roman" w:hAnsi="Times New Roman" w:cs="Times New Roman"/>
          <w:sz w:val="24"/>
          <w:szCs w:val="24"/>
        </w:rPr>
        <w:t>новой при планировании дальней</w:t>
      </w:r>
      <w:r w:rsidRPr="00DF2F05">
        <w:rPr>
          <w:rFonts w:ascii="Times New Roman" w:hAnsi="Times New Roman" w:cs="Times New Roman"/>
          <w:sz w:val="24"/>
          <w:szCs w:val="24"/>
        </w:rPr>
        <w:t>шей деятельности.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Самоуправление в объединении «ЮИД» дает возмо</w:t>
      </w:r>
      <w:r w:rsidR="00DF2F05" w:rsidRPr="00DF2F05">
        <w:rPr>
          <w:rFonts w:ascii="Times New Roman" w:hAnsi="Times New Roman" w:cs="Times New Roman"/>
          <w:sz w:val="24"/>
          <w:szCs w:val="24"/>
        </w:rPr>
        <w:t>жность самим обучающимся плани</w:t>
      </w:r>
      <w:r w:rsidRPr="00DF2F05">
        <w:rPr>
          <w:rFonts w:ascii="Times New Roman" w:hAnsi="Times New Roman" w:cs="Times New Roman"/>
          <w:sz w:val="24"/>
          <w:szCs w:val="24"/>
        </w:rPr>
        <w:t>ровать, организовывать свою деятельность и подводить итог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и. Дает возможность подросткам </w:t>
      </w:r>
      <w:r w:rsidRPr="00DF2F05">
        <w:rPr>
          <w:rFonts w:ascii="Times New Roman" w:hAnsi="Times New Roman" w:cs="Times New Roman"/>
          <w:sz w:val="24"/>
          <w:szCs w:val="24"/>
        </w:rPr>
        <w:t>попробовать себя в различных социальных ролях, накопить опыт общения, преод</w:t>
      </w:r>
      <w:r w:rsidR="00DF2F05" w:rsidRPr="00DF2F05">
        <w:rPr>
          <w:rFonts w:ascii="Times New Roman" w:hAnsi="Times New Roman" w:cs="Times New Roman"/>
          <w:sz w:val="24"/>
          <w:szCs w:val="24"/>
        </w:rPr>
        <w:t>оления труд</w:t>
      </w:r>
      <w:r w:rsidRPr="00DF2F05">
        <w:rPr>
          <w:rFonts w:ascii="Times New Roman" w:hAnsi="Times New Roman" w:cs="Times New Roman"/>
          <w:sz w:val="24"/>
          <w:szCs w:val="24"/>
        </w:rPr>
        <w:t>ностей, испытать ответственность за свои поступки.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Высший законодательный орган - Совет командиров, со</w:t>
      </w:r>
      <w:r w:rsidR="00DF2F05" w:rsidRPr="00DF2F05">
        <w:rPr>
          <w:rFonts w:ascii="Times New Roman" w:hAnsi="Times New Roman" w:cs="Times New Roman"/>
          <w:sz w:val="24"/>
          <w:szCs w:val="24"/>
        </w:rPr>
        <w:t>стоящий из наиболее ответствен</w:t>
      </w:r>
      <w:r w:rsidRPr="00DF2F05">
        <w:rPr>
          <w:rFonts w:ascii="Times New Roman" w:hAnsi="Times New Roman" w:cs="Times New Roman"/>
          <w:sz w:val="24"/>
          <w:szCs w:val="24"/>
        </w:rPr>
        <w:t>ных ребят всех 3-х групп, р</w:t>
      </w:r>
      <w:r w:rsidR="00EA343C">
        <w:rPr>
          <w:rFonts w:ascii="Times New Roman" w:hAnsi="Times New Roman" w:cs="Times New Roman"/>
          <w:sz w:val="24"/>
          <w:szCs w:val="24"/>
        </w:rPr>
        <w:t xml:space="preserve">одителей, педагога, инспектора </w:t>
      </w:r>
      <w:r w:rsidR="00D473E6">
        <w:rPr>
          <w:rFonts w:ascii="Times New Roman" w:hAnsi="Times New Roman" w:cs="Times New Roman"/>
          <w:sz w:val="24"/>
          <w:szCs w:val="24"/>
        </w:rPr>
        <w:t>О</w:t>
      </w:r>
      <w:r w:rsidRPr="00DF2F05">
        <w:rPr>
          <w:rFonts w:ascii="Times New Roman" w:hAnsi="Times New Roman" w:cs="Times New Roman"/>
          <w:sz w:val="24"/>
          <w:szCs w:val="24"/>
        </w:rPr>
        <w:t>ГИБДД.</w:t>
      </w: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В совет входят руководители центров по направлениям: центра инициатив, центра </w:t>
      </w:r>
    </w:p>
    <w:p w:rsidR="00A12426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пропаганды ППД, пресс-центра. Центры осмысливают цель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, намечают пути ее достижения, </w:t>
      </w:r>
      <w:r w:rsidRPr="00DF2F05">
        <w:rPr>
          <w:rFonts w:ascii="Times New Roman" w:hAnsi="Times New Roman" w:cs="Times New Roman"/>
          <w:sz w:val="24"/>
          <w:szCs w:val="24"/>
        </w:rPr>
        <w:t>разрабатывают план своей деятельности оптимально распреде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ляют обязанности внутри своего </w:t>
      </w:r>
      <w:r w:rsidRPr="00DF2F05">
        <w:rPr>
          <w:rFonts w:ascii="Times New Roman" w:hAnsi="Times New Roman" w:cs="Times New Roman"/>
          <w:sz w:val="24"/>
          <w:szCs w:val="24"/>
        </w:rPr>
        <w:t>коллектива и всего объединения в целом, добиваются намече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нного результата и анализируют </w:t>
      </w:r>
      <w:r w:rsidRPr="00DF2F05">
        <w:rPr>
          <w:rFonts w:ascii="Times New Roman" w:hAnsi="Times New Roman" w:cs="Times New Roman"/>
          <w:sz w:val="24"/>
          <w:szCs w:val="24"/>
        </w:rPr>
        <w:t>его, тем самым формируют организаторские умения и лидерс</w:t>
      </w:r>
      <w:r w:rsidR="00DF2F05" w:rsidRPr="00DF2F05">
        <w:rPr>
          <w:rFonts w:ascii="Times New Roman" w:hAnsi="Times New Roman" w:cs="Times New Roman"/>
          <w:sz w:val="24"/>
          <w:szCs w:val="24"/>
        </w:rPr>
        <w:t>кие качества каждого члена объ</w:t>
      </w:r>
      <w:r w:rsidRPr="00DF2F05">
        <w:rPr>
          <w:rFonts w:ascii="Times New Roman" w:hAnsi="Times New Roman" w:cs="Times New Roman"/>
          <w:sz w:val="24"/>
          <w:szCs w:val="24"/>
        </w:rPr>
        <w:t>единения.</w:t>
      </w:r>
    </w:p>
    <w:p w:rsidR="009F12C0" w:rsidRDefault="009F12C0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1"/>
          <w:b/>
          <w:bCs/>
          <w:color w:val="000000"/>
        </w:rPr>
        <w:t>Работа проводится в форме теоретических и практических занятий.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25"/>
          <w:i/>
          <w:iCs/>
          <w:color w:val="000000"/>
        </w:rPr>
        <w:t>В теоретическую часть входит:</w:t>
      </w:r>
      <w:r w:rsidRPr="009F12C0">
        <w:rPr>
          <w:rStyle w:val="c6"/>
          <w:color w:val="000000"/>
        </w:rPr>
        <w:t> изучение правил дорожного движения с применением проблемного раздаточного материала, макета проезжей части, а также с использованием образовательных программ в классе информационно-коммуникационных технологий.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25"/>
          <w:i/>
          <w:iCs/>
          <w:color w:val="000000"/>
        </w:rPr>
        <w:t>Практическая часть:</w:t>
      </w:r>
      <w:r w:rsidRPr="009F12C0">
        <w:rPr>
          <w:rStyle w:val="c6"/>
          <w:color w:val="000000"/>
        </w:rPr>
        <w:t> вождение велосипеда, фигурное вождение велосипеда, преодоление на велосипеде различных препятствий, экскурсии к проезжей части, оказание доврачебной медицинской помощи.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Учебно-тренировочное занятие строится с учетом психологических, физиологических особенностей обучающихся: первая часть занятий включает изучение теоретического материала, вторая часть – двигательную нагрузку (вождение велосипеда). В учебно-тренировочном занятии обучающиеся используют личные велосипеды.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Содержание занятий, объем и интенсивность нагрузок зависят от возраста и физического состояния здоровья обучающихся. На занятиях (тренировках) используются командный (групповой), индивидуальный (личный) и игровой (развлекательный) методы работы.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1"/>
          <w:b/>
          <w:bCs/>
          <w:color w:val="000000"/>
        </w:rPr>
        <w:t>Занятия проводятся в соответствии с планом с использованием различных методов: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•Словесный метод (беседа, сообщение задач, описание упражнения, движения, объяснение, анализ ситуаций, словесные оценки).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•Метод демонстрации (наглядные пособия – журналы, фото, таблицы, карточки, дорожные знаки, кассеты, а также личный пример).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Метод разучивания упражнений (по элементам, по частям, в целом виде).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Тестирование.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Обучение на занятиях должно базироваться на взаимосвязанных дидактических принципах сознательности, активности, систематичности, постепенности, наглядности, доступности и индивидуализации.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Обязательно предусматривается медико-психологическое сопровождение, предполагающее: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медицинский контроль;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психолого-педагогическую диагностику.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Закончив данный курс обучающиеся уверенно будут чувствовать себя на проезжей части.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1"/>
          <w:b/>
          <w:bCs/>
          <w:color w:val="000000"/>
        </w:rPr>
        <w:t>Основные формы проведения занятий: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групповые теоретические и практические занятия;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lastRenderedPageBreak/>
        <w:t>• индивидуальные практические занятия;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участие в соревнованиях;</w:t>
      </w:r>
    </w:p>
    <w:p w:rsidR="009F12C0" w:rsidRPr="009F12C0" w:rsidRDefault="009F12C0" w:rsidP="009F12C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F12C0">
        <w:rPr>
          <w:rStyle w:val="c6"/>
          <w:color w:val="000000"/>
        </w:rPr>
        <w:t>• психологические тренинги.</w:t>
      </w:r>
    </w:p>
    <w:p w:rsidR="009F12C0" w:rsidRPr="00DF2F05" w:rsidRDefault="009F12C0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426" w:rsidRPr="00DF2F05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  <w:r w:rsidRPr="00DF2F05">
        <w:rPr>
          <w:rFonts w:ascii="Times New Roman" w:hAnsi="Times New Roman" w:cs="Times New Roman"/>
          <w:sz w:val="24"/>
          <w:szCs w:val="24"/>
        </w:rPr>
        <w:t>.</w:t>
      </w:r>
    </w:p>
    <w:p w:rsidR="00A12426" w:rsidRDefault="00A12426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Косвенными критериями служат: создание стабильного коллектива объединения, заинтересованность участников в выбранном виде деятельности, разв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итие чувства ответственности и </w:t>
      </w:r>
      <w:r w:rsidRPr="00DF2F05">
        <w:rPr>
          <w:rFonts w:ascii="Times New Roman" w:hAnsi="Times New Roman" w:cs="Times New Roman"/>
          <w:sz w:val="24"/>
          <w:szCs w:val="24"/>
        </w:rPr>
        <w:t>товарищества, а в конечном итоге - воспитание грамотных, соз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нательных участников дорожного </w:t>
      </w:r>
      <w:r w:rsidRPr="00DF2F05">
        <w:rPr>
          <w:rFonts w:ascii="Times New Roman" w:hAnsi="Times New Roman" w:cs="Times New Roman"/>
          <w:sz w:val="24"/>
          <w:szCs w:val="24"/>
        </w:rPr>
        <w:t>движения, которые не только сами не попадают в ДТП, но и помогут друзьям и зна</w:t>
      </w:r>
      <w:r w:rsidR="00DF2F05" w:rsidRPr="00DF2F05">
        <w:rPr>
          <w:rFonts w:ascii="Times New Roman" w:hAnsi="Times New Roman" w:cs="Times New Roman"/>
          <w:sz w:val="24"/>
          <w:szCs w:val="24"/>
        </w:rPr>
        <w:t xml:space="preserve">комым стать </w:t>
      </w:r>
      <w:r w:rsidRPr="00DF2F05">
        <w:rPr>
          <w:rFonts w:ascii="Times New Roman" w:hAnsi="Times New Roman" w:cs="Times New Roman"/>
          <w:sz w:val="24"/>
          <w:szCs w:val="24"/>
        </w:rPr>
        <w:t>внимательными, спокойными, тактичными - словом, грамотными пешеходами.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 xml:space="preserve">Перечень знаний, умений, которыми должны владеть обучающиеся. 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 xml:space="preserve">1 год обучения. 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Обучающиеся должны знать: 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основные понятия и термины, используемые в Правилах.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Обязанности пешеходов и пассажиров.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Значения сигналов светофора и регулировщика, дорожных знаков.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Назначение дорожной разметки.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Подача сигналов указателями поворота и рукой, перестроение транспортных средств.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Обгон. Встречный разъезд.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Как рас</w:t>
      </w:r>
      <w:r>
        <w:rPr>
          <w:rFonts w:ascii="Times New Roman" w:hAnsi="Times New Roman" w:cs="Times New Roman"/>
          <w:sz w:val="24"/>
          <w:szCs w:val="24"/>
        </w:rPr>
        <w:t>познать и предвидеть опасность.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Первая помощь пострадавшему в дорожно-транспортном происшествии.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Должны уметь: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Самостоятельно определять места для безопасного перехода улиц и дорог с регулируемым и нерегулируемым движением транспортных средств.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Ориентироваться на дороге и определять опасные ситуации.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Определять безопасные места для игр и езды на велосипеде.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Соблюдать требования правил безопасности на остановках маршрутного транспорта, при посадке и высадке из него.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- Правильно, четко и интересно объяснять младшим школьникам как безопасно вести себя на дорогах, как ориентироваться на сигналы светофора, регулировщика, дорожные знаки. 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- Оказывать первую медицинскую помощь при ранах, кровотечениях. 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2 год обучения.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Обучающиеся должны знать</w:t>
      </w:r>
      <w:r w:rsidRPr="00DF2F05">
        <w:rPr>
          <w:rFonts w:ascii="Times New Roman" w:hAnsi="Times New Roman" w:cs="Times New Roman"/>
          <w:sz w:val="24"/>
          <w:szCs w:val="24"/>
        </w:rPr>
        <w:t>: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основные сведения и требования к безопасности, предъявляемые к транспортным средствам.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Правила дорожного движения – нормативный документ и основа дорожной грамоты.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Типы светофоров и их сигналы. Методы и системы управления светофорами.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Группы знаков и их назначение.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Требования к безопасности и правила движения для велосипедистов.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Требования безопасности при вождении мотоцикла.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Расположение транспортных средств на проезжей части.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Скорость движения.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Проезд перекрестков.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Обгон, стоянка, остановка транспортных средств.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Первая медицинская помощь при переломах, травматическом шоке.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Первая помощь при внезапном прекращении сердечной деятельности и дыхания.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Должны уметь: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Ориентироваться в дорожных ситуациях (распознавать опасности и принимать адекватные решения).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lastRenderedPageBreak/>
        <w:t>- Управлять велосипедом с соблюдением Правил и требований безопасности движения.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Решать ситуационные и другие задачи по Правилам дорожного движения с применением макетов и без них.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Применять приемы оказания первой (доврачебной) медицинской помощи.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Проводить игры, беседы с учащимися, выступать с агитбригадой по теме.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Выпускать памятки безопасности, стенгазеты.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3 год обучения.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Обучающиеся должны знать: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Причины и последствия дорожно-транспортного происшествия.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Конфликтные ситуации на дороге и пути их решения.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Правовое воспитание пешеходов.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Организация и регулирование дорожного движения.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Сложные си</w:t>
      </w:r>
      <w:r>
        <w:rPr>
          <w:rFonts w:ascii="Times New Roman" w:hAnsi="Times New Roman" w:cs="Times New Roman"/>
          <w:sz w:val="24"/>
          <w:szCs w:val="24"/>
        </w:rPr>
        <w:t>туации на дороге и перекрестке.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Правила оказания первой помощи в пути, при дорожно-транспортном происшествии.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 xml:space="preserve">- Содержание автомобильной аптечки первой медицинской помощи и назначение 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средств в нее входящих.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Историю.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2F05">
        <w:rPr>
          <w:rFonts w:ascii="Times New Roman" w:hAnsi="Times New Roman" w:cs="Times New Roman"/>
          <w:sz w:val="24"/>
          <w:szCs w:val="24"/>
          <w:u w:val="single"/>
        </w:rPr>
        <w:t>Должны уметь: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Применять приемы самосохранения при возможном попадании в дорожно-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транспортное происшествие и чрезвычайную ситуацию в качестве па</w:t>
      </w:r>
      <w:r>
        <w:rPr>
          <w:rFonts w:ascii="Times New Roman" w:hAnsi="Times New Roman" w:cs="Times New Roman"/>
          <w:sz w:val="24"/>
          <w:szCs w:val="24"/>
        </w:rPr>
        <w:t>ссажира тран</w:t>
      </w:r>
      <w:r w:rsidRPr="00DF2F05">
        <w:rPr>
          <w:rFonts w:ascii="Times New Roman" w:hAnsi="Times New Roman" w:cs="Times New Roman"/>
          <w:sz w:val="24"/>
          <w:szCs w:val="24"/>
        </w:rPr>
        <w:t>портных средств.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Управлять велосипедом с соблюдением Правил и требований безопасности движения.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Уметь решать экзаменационные билеты по Правилам дорожного движения для водителей категории А, В.</w:t>
      </w:r>
    </w:p>
    <w:p w:rsidR="009F12C0" w:rsidRPr="00DF2F05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Проводить праздничные программы, конкурсы, соревнования среди детей и родителей.</w:t>
      </w:r>
    </w:p>
    <w:p w:rsidR="009F12C0" w:rsidRDefault="009F12C0" w:rsidP="009F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05">
        <w:rPr>
          <w:rFonts w:ascii="Times New Roman" w:hAnsi="Times New Roman" w:cs="Times New Roman"/>
          <w:sz w:val="24"/>
          <w:szCs w:val="24"/>
        </w:rPr>
        <w:t>- Выпускать по итогам дежурства на перекрестке молнии, боевые листки.</w:t>
      </w:r>
    </w:p>
    <w:p w:rsidR="009F12C0" w:rsidRPr="00DF2F05" w:rsidRDefault="009F12C0" w:rsidP="0065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43C" w:rsidRDefault="00EA343C" w:rsidP="00764C76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54BB" w:rsidRPr="00BF54BB" w:rsidRDefault="00BF54BB" w:rsidP="00655F2B">
      <w:pPr>
        <w:tabs>
          <w:tab w:val="left" w:pos="30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4BB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программы 1 –го года обучения.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4BB">
        <w:rPr>
          <w:rFonts w:ascii="Times New Roman" w:hAnsi="Times New Roman" w:cs="Times New Roman"/>
          <w:b/>
          <w:sz w:val="24"/>
          <w:szCs w:val="24"/>
        </w:rPr>
        <w:t>1. Введение.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Знакомство с образовательной программой, Уставом, лицензией,</w:t>
      </w:r>
      <w:r>
        <w:rPr>
          <w:rFonts w:ascii="Times New Roman" w:hAnsi="Times New Roman" w:cs="Times New Roman"/>
          <w:sz w:val="24"/>
          <w:szCs w:val="24"/>
        </w:rPr>
        <w:t xml:space="preserve"> правилами внутреннего рас</w:t>
      </w:r>
      <w:r w:rsidRPr="00BF54BB">
        <w:rPr>
          <w:rFonts w:ascii="Times New Roman" w:hAnsi="Times New Roman" w:cs="Times New Roman"/>
          <w:sz w:val="24"/>
          <w:szCs w:val="24"/>
        </w:rPr>
        <w:t>порядка учреждения. Инструктаж по ТБ.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4BB">
        <w:rPr>
          <w:rFonts w:ascii="Times New Roman" w:hAnsi="Times New Roman" w:cs="Times New Roman"/>
          <w:b/>
          <w:sz w:val="24"/>
          <w:szCs w:val="24"/>
        </w:rPr>
        <w:t>2. Правовая культура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История и современность. Первые законы, указы по регулир</w:t>
      </w:r>
      <w:r>
        <w:rPr>
          <w:rFonts w:ascii="Times New Roman" w:hAnsi="Times New Roman" w:cs="Times New Roman"/>
          <w:sz w:val="24"/>
          <w:szCs w:val="24"/>
        </w:rPr>
        <w:t>ованию уличного движения в Рос</w:t>
      </w:r>
      <w:r w:rsidRPr="00BF54BB">
        <w:rPr>
          <w:rFonts w:ascii="Times New Roman" w:hAnsi="Times New Roman" w:cs="Times New Roman"/>
          <w:sz w:val="24"/>
          <w:szCs w:val="24"/>
        </w:rPr>
        <w:t>сии. Основополагающие принципы дорожной безопасности от</w:t>
      </w:r>
      <w:r>
        <w:rPr>
          <w:rFonts w:ascii="Times New Roman" w:hAnsi="Times New Roman" w:cs="Times New Roman"/>
          <w:sz w:val="24"/>
          <w:szCs w:val="24"/>
        </w:rPr>
        <w:t xml:space="preserve"> Царской России до современных </w:t>
      </w:r>
      <w:r w:rsidRPr="00BF54BB">
        <w:rPr>
          <w:rFonts w:ascii="Times New Roman" w:hAnsi="Times New Roman" w:cs="Times New Roman"/>
          <w:sz w:val="24"/>
          <w:szCs w:val="24"/>
        </w:rPr>
        <w:t>дней. Правила дорожного движения – основополагающий за</w:t>
      </w:r>
      <w:r>
        <w:rPr>
          <w:rFonts w:ascii="Times New Roman" w:hAnsi="Times New Roman" w:cs="Times New Roman"/>
          <w:sz w:val="24"/>
          <w:szCs w:val="24"/>
        </w:rPr>
        <w:t>кон в дорожном движении. Ответ</w:t>
      </w:r>
      <w:r w:rsidRPr="00BF54BB">
        <w:rPr>
          <w:rFonts w:ascii="Times New Roman" w:hAnsi="Times New Roman" w:cs="Times New Roman"/>
          <w:sz w:val="24"/>
          <w:szCs w:val="24"/>
        </w:rPr>
        <w:t>ственность за нарушение ПДД. Виды административных взысканий.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4BB">
        <w:rPr>
          <w:rFonts w:ascii="Times New Roman" w:hAnsi="Times New Roman" w:cs="Times New Roman"/>
          <w:b/>
          <w:sz w:val="24"/>
          <w:szCs w:val="24"/>
        </w:rPr>
        <w:t>1. Изучение ПДД.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Анализ детского дорожно-транспортного травматизма. Раз</w:t>
      </w:r>
      <w:r>
        <w:rPr>
          <w:rFonts w:ascii="Times New Roman" w:hAnsi="Times New Roman" w:cs="Times New Roman"/>
          <w:sz w:val="24"/>
          <w:szCs w:val="24"/>
        </w:rPr>
        <w:t>бор конкретных случаев дорожно-</w:t>
      </w:r>
      <w:r w:rsidRPr="00BF54BB">
        <w:rPr>
          <w:rFonts w:ascii="Times New Roman" w:hAnsi="Times New Roman" w:cs="Times New Roman"/>
          <w:sz w:val="24"/>
          <w:szCs w:val="24"/>
        </w:rPr>
        <w:t>транспортного происшествия, их причин в районе.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Основные понятия и термины, используемые в правилах. Занят</w:t>
      </w:r>
      <w:r w:rsidR="00551553">
        <w:rPr>
          <w:rFonts w:ascii="Times New Roman" w:hAnsi="Times New Roman" w:cs="Times New Roman"/>
          <w:sz w:val="24"/>
          <w:szCs w:val="24"/>
        </w:rPr>
        <w:t>ия-тесты с использованием рисо</w:t>
      </w:r>
      <w:r w:rsidRPr="00BF54BB">
        <w:rPr>
          <w:rFonts w:ascii="Times New Roman" w:hAnsi="Times New Roman" w:cs="Times New Roman"/>
          <w:sz w:val="24"/>
          <w:szCs w:val="24"/>
        </w:rPr>
        <w:t>ванных карточек.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Обязанности пешеходов. Движение пешеходов в населенных пунктах и вне, переход проезжей части, движение организационных групп детей. Ситуации-лов</w:t>
      </w:r>
      <w:r w:rsidR="00551553">
        <w:rPr>
          <w:rFonts w:ascii="Times New Roman" w:hAnsi="Times New Roman" w:cs="Times New Roman"/>
          <w:sz w:val="24"/>
          <w:szCs w:val="24"/>
        </w:rPr>
        <w:t xml:space="preserve">ушки на проезжей части. Разбор </w:t>
      </w:r>
      <w:r w:rsidRPr="00BF54BB">
        <w:rPr>
          <w:rFonts w:ascii="Times New Roman" w:hAnsi="Times New Roman" w:cs="Times New Roman"/>
          <w:sz w:val="24"/>
          <w:szCs w:val="24"/>
        </w:rPr>
        <w:t>ситуаций на макете.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Обязанности пассажиров. Правила поведения в общественном транспорте. Отработка</w:t>
      </w:r>
      <w:r w:rsidR="00551553">
        <w:rPr>
          <w:rFonts w:ascii="Times New Roman" w:hAnsi="Times New Roman" w:cs="Times New Roman"/>
          <w:sz w:val="24"/>
          <w:szCs w:val="24"/>
        </w:rPr>
        <w:t xml:space="preserve"> правил </w:t>
      </w:r>
      <w:r w:rsidRPr="00BF54BB">
        <w:rPr>
          <w:rFonts w:ascii="Times New Roman" w:hAnsi="Times New Roman" w:cs="Times New Roman"/>
          <w:sz w:val="24"/>
          <w:szCs w:val="24"/>
        </w:rPr>
        <w:t>поведения в общественном транспорте.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lastRenderedPageBreak/>
        <w:t>Сигналы светофора и регулировщика. Из истории. Основные т</w:t>
      </w:r>
      <w:r w:rsidR="00551553">
        <w:rPr>
          <w:rFonts w:ascii="Times New Roman" w:hAnsi="Times New Roman" w:cs="Times New Roman"/>
          <w:sz w:val="24"/>
          <w:szCs w:val="24"/>
        </w:rPr>
        <w:t>ипы светофоров. Значение сигна</w:t>
      </w:r>
      <w:r w:rsidRPr="00BF54BB">
        <w:rPr>
          <w:rFonts w:ascii="Times New Roman" w:hAnsi="Times New Roman" w:cs="Times New Roman"/>
          <w:sz w:val="24"/>
          <w:szCs w:val="24"/>
        </w:rPr>
        <w:t>лов светофора и регулировщика. Практические занятия «Дей</w:t>
      </w:r>
      <w:r w:rsidR="00551553">
        <w:rPr>
          <w:rFonts w:ascii="Times New Roman" w:hAnsi="Times New Roman" w:cs="Times New Roman"/>
          <w:sz w:val="24"/>
          <w:szCs w:val="24"/>
        </w:rPr>
        <w:t>ствуем по сигналам регулировщи</w:t>
      </w:r>
      <w:r w:rsidRPr="00BF54BB">
        <w:rPr>
          <w:rFonts w:ascii="Times New Roman" w:hAnsi="Times New Roman" w:cs="Times New Roman"/>
          <w:sz w:val="24"/>
          <w:szCs w:val="24"/>
        </w:rPr>
        <w:t>ка». Конкурсная программа «Три чудесных цвета».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Дорожные знаки. Их истории. Группы дорожных знаков. Значен</w:t>
      </w:r>
      <w:r w:rsidR="00551553">
        <w:rPr>
          <w:rFonts w:ascii="Times New Roman" w:hAnsi="Times New Roman" w:cs="Times New Roman"/>
          <w:sz w:val="24"/>
          <w:szCs w:val="24"/>
        </w:rPr>
        <w:t xml:space="preserve">ие знаков для пешеходов. Места </w:t>
      </w:r>
      <w:r w:rsidRPr="00BF54BB">
        <w:rPr>
          <w:rFonts w:ascii="Times New Roman" w:hAnsi="Times New Roman" w:cs="Times New Roman"/>
          <w:sz w:val="24"/>
          <w:szCs w:val="24"/>
        </w:rPr>
        <w:t>установки дорожных знаков. Конкурсная программа на знание дорожных знаков.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Дорожная разметка. Назначение и роль разметки в организации дорожного движен</w:t>
      </w:r>
      <w:r w:rsidR="00551553">
        <w:rPr>
          <w:rFonts w:ascii="Times New Roman" w:hAnsi="Times New Roman" w:cs="Times New Roman"/>
          <w:sz w:val="24"/>
          <w:szCs w:val="24"/>
        </w:rPr>
        <w:t>ия. Виды до</w:t>
      </w:r>
      <w:r w:rsidRPr="00BF54BB">
        <w:rPr>
          <w:rFonts w:ascii="Times New Roman" w:hAnsi="Times New Roman" w:cs="Times New Roman"/>
          <w:sz w:val="24"/>
          <w:szCs w:val="24"/>
        </w:rPr>
        <w:t>рожной разметки. Экскурсия к перекрѐстку, обучение оцени</w:t>
      </w:r>
      <w:r w:rsidR="00551553">
        <w:rPr>
          <w:rFonts w:ascii="Times New Roman" w:hAnsi="Times New Roman" w:cs="Times New Roman"/>
          <w:sz w:val="24"/>
          <w:szCs w:val="24"/>
        </w:rPr>
        <w:t>вать дорожную обстановку, скры</w:t>
      </w:r>
      <w:r w:rsidRPr="00BF54BB">
        <w:rPr>
          <w:rFonts w:ascii="Times New Roman" w:hAnsi="Times New Roman" w:cs="Times New Roman"/>
          <w:sz w:val="24"/>
          <w:szCs w:val="24"/>
        </w:rPr>
        <w:t xml:space="preserve">тые опасности. 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Начало движения. Маневрирование. Подача сигнала указат</w:t>
      </w:r>
      <w:r w:rsidR="00551553">
        <w:rPr>
          <w:rFonts w:ascii="Times New Roman" w:hAnsi="Times New Roman" w:cs="Times New Roman"/>
          <w:sz w:val="24"/>
          <w:szCs w:val="24"/>
        </w:rPr>
        <w:t>елями поворота или рукой. Пере</w:t>
      </w:r>
      <w:r w:rsidRPr="00BF54BB">
        <w:rPr>
          <w:rFonts w:ascii="Times New Roman" w:hAnsi="Times New Roman" w:cs="Times New Roman"/>
          <w:sz w:val="24"/>
          <w:szCs w:val="24"/>
        </w:rPr>
        <w:t>строение транспортных средств. Расположение их на проезж</w:t>
      </w:r>
      <w:r w:rsidR="00551553">
        <w:rPr>
          <w:rFonts w:ascii="Times New Roman" w:hAnsi="Times New Roman" w:cs="Times New Roman"/>
          <w:sz w:val="24"/>
          <w:szCs w:val="24"/>
        </w:rPr>
        <w:t xml:space="preserve">ей части. Работа с компьютерной </w:t>
      </w:r>
      <w:r w:rsidRPr="00BF54BB">
        <w:rPr>
          <w:rFonts w:ascii="Times New Roman" w:hAnsi="Times New Roman" w:cs="Times New Roman"/>
          <w:sz w:val="24"/>
          <w:szCs w:val="24"/>
        </w:rPr>
        <w:t>программой.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Правила дорожного движения для велосипедистов. Отработка правил в автогородке.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Проезд перекрѐстков. Работа с компьютерной программой.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Чрезвычайные ситуации на транспорте. Захват террористами, ДТП, стихийное бе</w:t>
      </w:r>
      <w:r w:rsidR="00551553">
        <w:rPr>
          <w:rFonts w:ascii="Times New Roman" w:hAnsi="Times New Roman" w:cs="Times New Roman"/>
          <w:sz w:val="24"/>
          <w:szCs w:val="24"/>
        </w:rPr>
        <w:t>дствие. Ситуа</w:t>
      </w:r>
      <w:r w:rsidRPr="00BF54BB">
        <w:rPr>
          <w:rFonts w:ascii="Times New Roman" w:hAnsi="Times New Roman" w:cs="Times New Roman"/>
          <w:sz w:val="24"/>
          <w:szCs w:val="24"/>
        </w:rPr>
        <w:t>ционные задачи.</w:t>
      </w:r>
    </w:p>
    <w:p w:rsidR="00BF54BB" w:rsidRPr="00551553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553">
        <w:rPr>
          <w:rFonts w:ascii="Times New Roman" w:hAnsi="Times New Roman" w:cs="Times New Roman"/>
          <w:b/>
          <w:sz w:val="24"/>
          <w:szCs w:val="24"/>
        </w:rPr>
        <w:t>2. Основы медицинских знаний.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Понятие о ранах. Классификация и их осложнения. Профилакт</w:t>
      </w:r>
      <w:r w:rsidR="00551553">
        <w:rPr>
          <w:rFonts w:ascii="Times New Roman" w:hAnsi="Times New Roman" w:cs="Times New Roman"/>
          <w:sz w:val="24"/>
          <w:szCs w:val="24"/>
        </w:rPr>
        <w:t xml:space="preserve">ика осложнения ран, понятие об </w:t>
      </w:r>
      <w:r w:rsidRPr="00BF54BB">
        <w:rPr>
          <w:rFonts w:ascii="Times New Roman" w:hAnsi="Times New Roman" w:cs="Times New Roman"/>
          <w:sz w:val="24"/>
          <w:szCs w:val="24"/>
        </w:rPr>
        <w:t>асептике и антисептике, повязке и перевязке. Практическая работа: наложение повязок.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Виды кровотечений и их характеристика. Первая медицинская помощь при кровотечении.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Практическая работа: остановка капиллярного, венозного и артериального кровотечений.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Первая медицинская помощь при ожогах, обморожениях, солн</w:t>
      </w:r>
      <w:r w:rsidR="00551553">
        <w:rPr>
          <w:rFonts w:ascii="Times New Roman" w:hAnsi="Times New Roman" w:cs="Times New Roman"/>
          <w:sz w:val="24"/>
          <w:szCs w:val="24"/>
        </w:rPr>
        <w:t>ечном и тепловом ударе, утопле</w:t>
      </w:r>
      <w:r w:rsidRPr="00BF54BB">
        <w:rPr>
          <w:rFonts w:ascii="Times New Roman" w:hAnsi="Times New Roman" w:cs="Times New Roman"/>
          <w:sz w:val="24"/>
          <w:szCs w:val="24"/>
        </w:rPr>
        <w:t>нии, укусах ядовитыми змеями, насекомыми.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Содержание автомобильной аптечки. Применение лекарствен</w:t>
      </w:r>
      <w:r w:rsidR="00551553">
        <w:rPr>
          <w:rFonts w:ascii="Times New Roman" w:hAnsi="Times New Roman" w:cs="Times New Roman"/>
          <w:sz w:val="24"/>
          <w:szCs w:val="24"/>
        </w:rPr>
        <w:t>ных препаратов и средств, имею</w:t>
      </w:r>
      <w:r w:rsidRPr="00BF54BB">
        <w:rPr>
          <w:rFonts w:ascii="Times New Roman" w:hAnsi="Times New Roman" w:cs="Times New Roman"/>
          <w:sz w:val="24"/>
          <w:szCs w:val="24"/>
        </w:rPr>
        <w:t>щихся в автомобильной аптечке.</w:t>
      </w:r>
    </w:p>
    <w:p w:rsidR="00BF54BB" w:rsidRPr="00551553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553">
        <w:rPr>
          <w:rFonts w:ascii="Times New Roman" w:hAnsi="Times New Roman" w:cs="Times New Roman"/>
          <w:b/>
          <w:sz w:val="24"/>
          <w:szCs w:val="24"/>
        </w:rPr>
        <w:t>3. Агитационно-массовая работа.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 xml:space="preserve">Пропаганда Правил дорожного движения. </w:t>
      </w:r>
      <w:r w:rsidR="0016133C" w:rsidRPr="0016133C">
        <w:rPr>
          <w:rFonts w:ascii="Times New Roman" w:hAnsi="Times New Roman" w:cs="Times New Roman"/>
          <w:sz w:val="24"/>
          <w:szCs w:val="24"/>
        </w:rPr>
        <w:t>Проведение акций</w:t>
      </w:r>
      <w:r w:rsidR="0016133C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</w:t>
      </w:r>
      <w:r w:rsidR="00323E12">
        <w:rPr>
          <w:rFonts w:ascii="Times New Roman" w:hAnsi="Times New Roman" w:cs="Times New Roman"/>
          <w:sz w:val="24"/>
          <w:szCs w:val="24"/>
        </w:rPr>
        <w:t>.</w:t>
      </w:r>
      <w:r w:rsidRPr="00BF54BB">
        <w:rPr>
          <w:rFonts w:ascii="Times New Roman" w:hAnsi="Times New Roman" w:cs="Times New Roman"/>
          <w:sz w:val="24"/>
          <w:szCs w:val="24"/>
        </w:rPr>
        <w:t>Конкурсно - познавательные программы: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 xml:space="preserve">«Дорожная азбука», «Путешествие по стране Светофорных наук». </w:t>
      </w:r>
    </w:p>
    <w:p w:rsidR="00323E12" w:rsidRDefault="00323E12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Рейд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F54BB">
        <w:rPr>
          <w:rFonts w:ascii="Times New Roman" w:hAnsi="Times New Roman" w:cs="Times New Roman"/>
          <w:sz w:val="24"/>
          <w:szCs w:val="24"/>
        </w:rPr>
        <w:t xml:space="preserve"> в микрорайон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F54BB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:«Дорогой мой пешеход, для тебя </w:t>
      </w:r>
      <w:r w:rsidRPr="00BF54BB">
        <w:rPr>
          <w:rFonts w:ascii="Times New Roman" w:hAnsi="Times New Roman" w:cs="Times New Roman"/>
          <w:sz w:val="24"/>
          <w:szCs w:val="24"/>
        </w:rPr>
        <w:t>есть переход»</w:t>
      </w:r>
      <w:r>
        <w:rPr>
          <w:rFonts w:ascii="Times New Roman" w:hAnsi="Times New Roman" w:cs="Times New Roman"/>
          <w:sz w:val="24"/>
          <w:szCs w:val="24"/>
        </w:rPr>
        <w:t>, «Засветись в темноте», «Водитель , ты же тоже родитель» 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Участие в массовых мероприятиях. Городские соревнования: «Б</w:t>
      </w:r>
      <w:r w:rsidR="00551553">
        <w:rPr>
          <w:rFonts w:ascii="Times New Roman" w:hAnsi="Times New Roman" w:cs="Times New Roman"/>
          <w:sz w:val="24"/>
          <w:szCs w:val="24"/>
        </w:rPr>
        <w:t>езопасное колесо», конкурс зна</w:t>
      </w:r>
      <w:r w:rsidRPr="00BF54BB">
        <w:rPr>
          <w:rFonts w:ascii="Times New Roman" w:hAnsi="Times New Roman" w:cs="Times New Roman"/>
          <w:sz w:val="24"/>
          <w:szCs w:val="24"/>
        </w:rPr>
        <w:t>токов Правил дорожного движения.</w:t>
      </w:r>
    </w:p>
    <w:p w:rsidR="00BF54BB" w:rsidRPr="00551553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553">
        <w:rPr>
          <w:rFonts w:ascii="Times New Roman" w:hAnsi="Times New Roman" w:cs="Times New Roman"/>
          <w:b/>
          <w:sz w:val="24"/>
          <w:szCs w:val="24"/>
        </w:rPr>
        <w:t>4. Фигурное вождение велосипеда, езда в автогородке.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Отработка элементов фигурного вождения «Круг», «Слалом»</w:t>
      </w:r>
      <w:r w:rsidR="00DE45D9">
        <w:rPr>
          <w:rFonts w:ascii="Times New Roman" w:hAnsi="Times New Roman" w:cs="Times New Roman"/>
          <w:sz w:val="24"/>
          <w:szCs w:val="24"/>
        </w:rPr>
        <w:t>, «Восьмѐрка»</w:t>
      </w:r>
      <w:r w:rsidR="00551553">
        <w:rPr>
          <w:rFonts w:ascii="Times New Roman" w:hAnsi="Times New Roman" w:cs="Times New Roman"/>
          <w:sz w:val="24"/>
          <w:szCs w:val="24"/>
        </w:rPr>
        <w:t xml:space="preserve">«Перестроение с </w:t>
      </w:r>
      <w:r w:rsidRPr="00BF54BB">
        <w:rPr>
          <w:rFonts w:ascii="Times New Roman" w:hAnsi="Times New Roman" w:cs="Times New Roman"/>
          <w:sz w:val="24"/>
          <w:szCs w:val="24"/>
        </w:rPr>
        <w:t>одной полосы на другую», «Наклонная доска», «Прицельное</w:t>
      </w:r>
      <w:r w:rsidR="00551553">
        <w:rPr>
          <w:rFonts w:ascii="Times New Roman" w:hAnsi="Times New Roman" w:cs="Times New Roman"/>
          <w:sz w:val="24"/>
          <w:szCs w:val="24"/>
        </w:rPr>
        <w:t xml:space="preserve"> торможение», «Качели» «Прямая </w:t>
      </w:r>
      <w:r w:rsidRPr="00BF54BB">
        <w:rPr>
          <w:rFonts w:ascii="Times New Roman" w:hAnsi="Times New Roman" w:cs="Times New Roman"/>
          <w:sz w:val="24"/>
          <w:szCs w:val="24"/>
        </w:rPr>
        <w:t>дорожка». Езда на велосипеде в автогородке с расставленн</w:t>
      </w:r>
      <w:r w:rsidR="00551553">
        <w:rPr>
          <w:rFonts w:ascii="Times New Roman" w:hAnsi="Times New Roman" w:cs="Times New Roman"/>
          <w:sz w:val="24"/>
          <w:szCs w:val="24"/>
        </w:rPr>
        <w:t>ыми дорожными знаками, светофо</w:t>
      </w:r>
      <w:r w:rsidRPr="00BF54BB">
        <w:rPr>
          <w:rFonts w:ascii="Times New Roman" w:hAnsi="Times New Roman" w:cs="Times New Roman"/>
          <w:sz w:val="24"/>
          <w:szCs w:val="24"/>
        </w:rPr>
        <w:t>рами, регулировщиком по заданному маршруту.</w:t>
      </w:r>
    </w:p>
    <w:p w:rsidR="00551553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53">
        <w:rPr>
          <w:rFonts w:ascii="Times New Roman" w:hAnsi="Times New Roman" w:cs="Times New Roman"/>
          <w:b/>
          <w:sz w:val="24"/>
          <w:szCs w:val="24"/>
        </w:rPr>
        <w:t>5. Промежуточная и итоговая аттестации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Диагностическ</w:t>
      </w:r>
      <w:r w:rsidR="00551553">
        <w:rPr>
          <w:rFonts w:ascii="Times New Roman" w:hAnsi="Times New Roman" w:cs="Times New Roman"/>
          <w:sz w:val="24"/>
          <w:szCs w:val="24"/>
        </w:rPr>
        <w:t>ие срезы по темам «Правила дви</w:t>
      </w:r>
      <w:r w:rsidRPr="00BF54BB">
        <w:rPr>
          <w:rFonts w:ascii="Times New Roman" w:hAnsi="Times New Roman" w:cs="Times New Roman"/>
          <w:sz w:val="24"/>
          <w:szCs w:val="24"/>
        </w:rPr>
        <w:t>жения для пешеходов», «Дорожные знаки», «Оказание доврачебной помощи пострадавшим»</w:t>
      </w:r>
    </w:p>
    <w:p w:rsidR="00BF54BB" w:rsidRP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Промежуточная аттестация воспитанников с целью определени</w:t>
      </w:r>
      <w:r w:rsidR="00551553">
        <w:rPr>
          <w:rFonts w:ascii="Times New Roman" w:hAnsi="Times New Roman" w:cs="Times New Roman"/>
          <w:sz w:val="24"/>
          <w:szCs w:val="24"/>
        </w:rPr>
        <w:t xml:space="preserve">я степени усвоения пройденного </w:t>
      </w:r>
      <w:r w:rsidRPr="00BF54BB">
        <w:rPr>
          <w:rFonts w:ascii="Times New Roman" w:hAnsi="Times New Roman" w:cs="Times New Roman"/>
          <w:sz w:val="24"/>
          <w:szCs w:val="24"/>
        </w:rPr>
        <w:t>материала за 1 полугодие.</w:t>
      </w:r>
    </w:p>
    <w:p w:rsidR="00BF54BB" w:rsidRDefault="00BF54BB" w:rsidP="00655F2B">
      <w:pPr>
        <w:tabs>
          <w:tab w:val="left" w:pos="3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4BB">
        <w:rPr>
          <w:rFonts w:ascii="Times New Roman" w:hAnsi="Times New Roman" w:cs="Times New Roman"/>
          <w:sz w:val="24"/>
          <w:szCs w:val="24"/>
        </w:rPr>
        <w:t>Итоговая аттестация знаний и умений обучающихся по программе 1 года обучения .</w:t>
      </w:r>
    </w:p>
    <w:p w:rsidR="001413CE" w:rsidRDefault="001413CE" w:rsidP="00655F2B">
      <w:pPr>
        <w:tabs>
          <w:tab w:val="left" w:pos="30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5AAD" w:rsidRDefault="00A55AAD" w:rsidP="001413CE">
      <w:pPr>
        <w:tabs>
          <w:tab w:val="left" w:pos="30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AAD" w:rsidRP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D3B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программы 2 – го года обучения.</w:t>
      </w:r>
    </w:p>
    <w:p w:rsidR="00263D3B" w:rsidRPr="00655F2B" w:rsidRDefault="00A55AAD" w:rsidP="00655F2B">
      <w:pPr>
        <w:pStyle w:val="a3"/>
        <w:numPr>
          <w:ilvl w:val="0"/>
          <w:numId w:val="15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2B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Pr="00655F2B">
        <w:rPr>
          <w:rFonts w:ascii="Times New Roman" w:hAnsi="Times New Roman" w:cs="Times New Roman"/>
          <w:sz w:val="24"/>
          <w:szCs w:val="24"/>
        </w:rPr>
        <w:t>. Знакомство с образовательной программой, правилами внутреннего распорядка учреждения. Инструктаж по ТБ. Анализ детско</w:t>
      </w:r>
      <w:r w:rsidR="00263D3B" w:rsidRPr="00655F2B">
        <w:rPr>
          <w:rFonts w:ascii="Times New Roman" w:hAnsi="Times New Roman" w:cs="Times New Roman"/>
          <w:sz w:val="24"/>
          <w:szCs w:val="24"/>
        </w:rPr>
        <w:t>го дорожно-транспортного травма</w:t>
      </w:r>
      <w:r w:rsidRPr="00655F2B">
        <w:rPr>
          <w:rFonts w:ascii="Times New Roman" w:hAnsi="Times New Roman" w:cs="Times New Roman"/>
          <w:sz w:val="24"/>
          <w:szCs w:val="24"/>
        </w:rPr>
        <w:t>тизма. Разбор конкретных случаев дорожно-транспортного происшествия, их причин в районе.</w:t>
      </w:r>
    </w:p>
    <w:p w:rsidR="00A55AAD" w:rsidRPr="00A55AAD" w:rsidRDefault="00A55AAD" w:rsidP="00655F2B">
      <w:pPr>
        <w:pStyle w:val="a3"/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3B">
        <w:rPr>
          <w:rFonts w:ascii="Times New Roman" w:hAnsi="Times New Roman" w:cs="Times New Roman"/>
          <w:sz w:val="24"/>
          <w:szCs w:val="24"/>
        </w:rPr>
        <w:t xml:space="preserve">Основные понятия и термины, используемые в правилах. Занятия-тесты с использованием </w:t>
      </w:r>
      <w:r w:rsidRPr="00A55AAD">
        <w:rPr>
          <w:rFonts w:ascii="Times New Roman" w:hAnsi="Times New Roman" w:cs="Times New Roman"/>
          <w:sz w:val="24"/>
          <w:szCs w:val="24"/>
        </w:rPr>
        <w:t>рисованных карточек.</w:t>
      </w:r>
    </w:p>
    <w:p w:rsidR="00655F2B" w:rsidRDefault="00655F2B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AAD" w:rsidRPr="00655F2B" w:rsidRDefault="00A55AAD" w:rsidP="00655F2B">
      <w:pPr>
        <w:pStyle w:val="a3"/>
        <w:numPr>
          <w:ilvl w:val="0"/>
          <w:numId w:val="15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F2B">
        <w:rPr>
          <w:rFonts w:ascii="Times New Roman" w:hAnsi="Times New Roman" w:cs="Times New Roman"/>
          <w:b/>
          <w:sz w:val="24"/>
          <w:szCs w:val="24"/>
        </w:rPr>
        <w:lastRenderedPageBreak/>
        <w:t>Изучение ПДД.</w:t>
      </w:r>
    </w:p>
    <w:p w:rsid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Дорожно-транспортный травматизм. Основные причины</w:t>
      </w:r>
      <w:r w:rsidR="00263D3B">
        <w:rPr>
          <w:rFonts w:ascii="Times New Roman" w:hAnsi="Times New Roman" w:cs="Times New Roman"/>
          <w:sz w:val="24"/>
          <w:szCs w:val="24"/>
        </w:rPr>
        <w:t xml:space="preserve"> происшествий с детьми. Разбор </w:t>
      </w:r>
      <w:r w:rsidRPr="00A55AAD">
        <w:rPr>
          <w:rFonts w:ascii="Times New Roman" w:hAnsi="Times New Roman" w:cs="Times New Roman"/>
          <w:sz w:val="24"/>
          <w:szCs w:val="24"/>
        </w:rPr>
        <w:t>конкретных случаев доро</w:t>
      </w:r>
      <w:r w:rsidR="00263D3B">
        <w:rPr>
          <w:rFonts w:ascii="Times New Roman" w:hAnsi="Times New Roman" w:cs="Times New Roman"/>
          <w:sz w:val="24"/>
          <w:szCs w:val="24"/>
        </w:rPr>
        <w:t>жно-транспортного происшествия.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Пешеход на дороге. Обязанности пешеходов. Практические задания.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Правила перехода через железнодорожные пути, дорог с односторонним и двусторонним движением. Правила движения по загородной дороге. Пересечение дороги за городом.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Правила для пассажиров. Обязанности пассажиров перед посадкой, во время движения и при высадке. Тестирование. Конкурсная программа. Сигналы с</w:t>
      </w:r>
      <w:r w:rsidR="00263D3B">
        <w:rPr>
          <w:rFonts w:ascii="Times New Roman" w:hAnsi="Times New Roman" w:cs="Times New Roman"/>
          <w:sz w:val="24"/>
          <w:szCs w:val="24"/>
        </w:rPr>
        <w:t xml:space="preserve">ветофора и регулировщика. Виды </w:t>
      </w:r>
      <w:r w:rsidRPr="00A55AAD">
        <w:rPr>
          <w:rFonts w:ascii="Times New Roman" w:hAnsi="Times New Roman" w:cs="Times New Roman"/>
          <w:sz w:val="24"/>
          <w:szCs w:val="24"/>
        </w:rPr>
        <w:t>светофоров. Отработка умений ориентироваться по командам регулировщика.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Дорожные знаки. Места установки, действие знаков. Дуб</w:t>
      </w:r>
      <w:r w:rsidR="00263D3B">
        <w:rPr>
          <w:rFonts w:ascii="Times New Roman" w:hAnsi="Times New Roman" w:cs="Times New Roman"/>
          <w:sz w:val="24"/>
          <w:szCs w:val="24"/>
        </w:rPr>
        <w:t xml:space="preserve">лирующие знаки. Конкурс «Знаки </w:t>
      </w:r>
      <w:r w:rsidRPr="00A55AAD">
        <w:rPr>
          <w:rFonts w:ascii="Times New Roman" w:hAnsi="Times New Roman" w:cs="Times New Roman"/>
          <w:sz w:val="24"/>
          <w:szCs w:val="24"/>
        </w:rPr>
        <w:t>знать обязан всякий, назовите эти знаки»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Дорожная разметка, ее значения для регулировки движен</w:t>
      </w:r>
      <w:r w:rsidR="00655F2B">
        <w:rPr>
          <w:rFonts w:ascii="Times New Roman" w:hAnsi="Times New Roman" w:cs="Times New Roman"/>
          <w:sz w:val="24"/>
          <w:szCs w:val="24"/>
        </w:rPr>
        <w:t>ия транспортных средств и пеше</w:t>
      </w:r>
      <w:r w:rsidRPr="00A55AAD">
        <w:rPr>
          <w:rFonts w:ascii="Times New Roman" w:hAnsi="Times New Roman" w:cs="Times New Roman"/>
          <w:sz w:val="24"/>
          <w:szCs w:val="24"/>
        </w:rPr>
        <w:t xml:space="preserve">ходов. Горизонтальная и вертикальная разметка. Требования к движению велосипедистов. 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 xml:space="preserve">Осмотр велосипеда перед выездом. Экипировка. Места для </w:t>
      </w:r>
      <w:r w:rsidR="00263D3B">
        <w:rPr>
          <w:rFonts w:ascii="Times New Roman" w:hAnsi="Times New Roman" w:cs="Times New Roman"/>
          <w:sz w:val="24"/>
          <w:szCs w:val="24"/>
        </w:rPr>
        <w:t>движения на велосипедах. Дорож</w:t>
      </w:r>
      <w:r w:rsidRPr="00A55AAD">
        <w:rPr>
          <w:rFonts w:ascii="Times New Roman" w:hAnsi="Times New Roman" w:cs="Times New Roman"/>
          <w:sz w:val="24"/>
          <w:szCs w:val="24"/>
        </w:rPr>
        <w:t xml:space="preserve">но-транспортные происшествия и меры их предупреждения. Фигурное вождение велосипеда. 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Расположения транспортных средств на проезжей части.</w:t>
      </w:r>
      <w:r w:rsidR="00263D3B">
        <w:rPr>
          <w:rFonts w:ascii="Times New Roman" w:hAnsi="Times New Roman" w:cs="Times New Roman"/>
          <w:sz w:val="24"/>
          <w:szCs w:val="24"/>
        </w:rPr>
        <w:t xml:space="preserve"> Порядок движения транспортных </w:t>
      </w:r>
      <w:r w:rsidRPr="00A55AAD">
        <w:rPr>
          <w:rFonts w:ascii="Times New Roman" w:hAnsi="Times New Roman" w:cs="Times New Roman"/>
          <w:sz w:val="24"/>
          <w:szCs w:val="24"/>
        </w:rPr>
        <w:t xml:space="preserve">средств по участкам трехполосной дороги. Перестроение </w:t>
      </w:r>
      <w:r w:rsidR="00263D3B">
        <w:rPr>
          <w:rFonts w:ascii="Times New Roman" w:hAnsi="Times New Roman" w:cs="Times New Roman"/>
          <w:sz w:val="24"/>
          <w:szCs w:val="24"/>
        </w:rPr>
        <w:t xml:space="preserve">транспортных средств. Движение </w:t>
      </w:r>
      <w:r w:rsidRPr="00A55AAD">
        <w:rPr>
          <w:rFonts w:ascii="Times New Roman" w:hAnsi="Times New Roman" w:cs="Times New Roman"/>
          <w:sz w:val="24"/>
          <w:szCs w:val="24"/>
        </w:rPr>
        <w:t>транспортных средств. Движение транспортных средств, ск</w:t>
      </w:r>
      <w:r w:rsidR="00263D3B">
        <w:rPr>
          <w:rFonts w:ascii="Times New Roman" w:hAnsi="Times New Roman" w:cs="Times New Roman"/>
          <w:sz w:val="24"/>
          <w:szCs w:val="24"/>
        </w:rPr>
        <w:t xml:space="preserve">орость которых не превышает 40 </w:t>
      </w:r>
      <w:r w:rsidRPr="00A55AAD">
        <w:rPr>
          <w:rFonts w:ascii="Times New Roman" w:hAnsi="Times New Roman" w:cs="Times New Roman"/>
          <w:sz w:val="24"/>
          <w:szCs w:val="24"/>
        </w:rPr>
        <w:t xml:space="preserve">км/час. 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 xml:space="preserve">Скорость движения. Ограничение скоростного режима </w:t>
      </w:r>
      <w:r w:rsidR="00263D3B">
        <w:rPr>
          <w:rFonts w:ascii="Times New Roman" w:hAnsi="Times New Roman" w:cs="Times New Roman"/>
          <w:sz w:val="24"/>
          <w:szCs w:val="24"/>
        </w:rPr>
        <w:t xml:space="preserve">в населенных пунктах. Скорость </w:t>
      </w:r>
      <w:r w:rsidRPr="00A55AAD">
        <w:rPr>
          <w:rFonts w:ascii="Times New Roman" w:hAnsi="Times New Roman" w:cs="Times New Roman"/>
          <w:sz w:val="24"/>
          <w:szCs w:val="24"/>
        </w:rPr>
        <w:t>движения транспортных средств вне населенного пункта. Резк</w:t>
      </w:r>
      <w:r w:rsidR="00263D3B">
        <w:rPr>
          <w:rFonts w:ascii="Times New Roman" w:hAnsi="Times New Roman" w:cs="Times New Roman"/>
          <w:sz w:val="24"/>
          <w:szCs w:val="24"/>
        </w:rPr>
        <w:t>ое торможение, внезапное манев</w:t>
      </w:r>
      <w:r w:rsidRPr="00A55AAD">
        <w:rPr>
          <w:rFonts w:ascii="Times New Roman" w:hAnsi="Times New Roman" w:cs="Times New Roman"/>
          <w:sz w:val="24"/>
          <w:szCs w:val="24"/>
        </w:rPr>
        <w:t>рирование – причина столкновения транспортных средств. Выпуск листовок «Зима без травм».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Обгон. Условия, При которых разрешается обгон. Путь обг</w:t>
      </w:r>
      <w:r w:rsidR="00263D3B">
        <w:rPr>
          <w:rFonts w:ascii="Times New Roman" w:hAnsi="Times New Roman" w:cs="Times New Roman"/>
          <w:sz w:val="24"/>
          <w:szCs w:val="24"/>
        </w:rPr>
        <w:t xml:space="preserve">она. Обгон с выездом на полосу </w:t>
      </w:r>
      <w:r w:rsidRPr="00A55AAD">
        <w:rPr>
          <w:rFonts w:ascii="Times New Roman" w:hAnsi="Times New Roman" w:cs="Times New Roman"/>
          <w:sz w:val="24"/>
          <w:szCs w:val="24"/>
        </w:rPr>
        <w:t>встречного движения. Работа с компьютерной программой.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 xml:space="preserve">Остановка и стоянка. Порядок постановки транспортных </w:t>
      </w:r>
      <w:r w:rsidR="00263D3B">
        <w:rPr>
          <w:rFonts w:ascii="Times New Roman" w:hAnsi="Times New Roman" w:cs="Times New Roman"/>
          <w:sz w:val="24"/>
          <w:szCs w:val="24"/>
        </w:rPr>
        <w:t xml:space="preserve">средств. Работа с компьютерной </w:t>
      </w:r>
      <w:r w:rsidRPr="00A55AAD">
        <w:rPr>
          <w:rFonts w:ascii="Times New Roman" w:hAnsi="Times New Roman" w:cs="Times New Roman"/>
          <w:sz w:val="24"/>
          <w:szCs w:val="24"/>
        </w:rPr>
        <w:t>программой.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 xml:space="preserve">Стоянка с целью длительного отдыха. Запрет на остановку транспортных средств. 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Проезд перекрестков. Приоритет пешеходов и велосипе</w:t>
      </w:r>
      <w:r w:rsidR="00263D3B">
        <w:rPr>
          <w:rFonts w:ascii="Times New Roman" w:hAnsi="Times New Roman" w:cs="Times New Roman"/>
          <w:sz w:val="24"/>
          <w:szCs w:val="24"/>
        </w:rPr>
        <w:t>дистов по отношению к поворач</w:t>
      </w:r>
      <w:r w:rsidR="00655F2B">
        <w:rPr>
          <w:rFonts w:ascii="Times New Roman" w:hAnsi="Times New Roman" w:cs="Times New Roman"/>
          <w:sz w:val="24"/>
          <w:szCs w:val="24"/>
        </w:rPr>
        <w:t>и</w:t>
      </w:r>
      <w:r w:rsidRPr="00A55AAD">
        <w:rPr>
          <w:rFonts w:ascii="Times New Roman" w:hAnsi="Times New Roman" w:cs="Times New Roman"/>
          <w:sz w:val="24"/>
          <w:szCs w:val="24"/>
        </w:rPr>
        <w:t>вающим транспортным средством. Недостаточная пропуск</w:t>
      </w:r>
      <w:r w:rsidR="00263D3B">
        <w:rPr>
          <w:rFonts w:ascii="Times New Roman" w:hAnsi="Times New Roman" w:cs="Times New Roman"/>
          <w:sz w:val="24"/>
          <w:szCs w:val="24"/>
        </w:rPr>
        <w:t xml:space="preserve">ная способность участка дороги </w:t>
      </w:r>
      <w:r w:rsidRPr="00A55AAD">
        <w:rPr>
          <w:rFonts w:ascii="Times New Roman" w:hAnsi="Times New Roman" w:cs="Times New Roman"/>
          <w:sz w:val="24"/>
          <w:szCs w:val="24"/>
        </w:rPr>
        <w:t>(затор). Проезд перекрестка при желтом мигающем светофоре</w:t>
      </w:r>
      <w:r w:rsidR="00263D3B">
        <w:rPr>
          <w:rFonts w:ascii="Times New Roman" w:hAnsi="Times New Roman" w:cs="Times New Roman"/>
          <w:sz w:val="24"/>
          <w:szCs w:val="24"/>
        </w:rPr>
        <w:t>. Регулируемые перекрестки. Ле</w:t>
      </w:r>
      <w:r w:rsidRPr="00A55AAD">
        <w:rPr>
          <w:rFonts w:ascii="Times New Roman" w:hAnsi="Times New Roman" w:cs="Times New Roman"/>
          <w:sz w:val="24"/>
          <w:szCs w:val="24"/>
        </w:rPr>
        <w:t>вый поворот. Работа с компьютерной программой.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Движение в направлении стрелки, включенной в дополн</w:t>
      </w:r>
      <w:r w:rsidR="00263D3B">
        <w:rPr>
          <w:rFonts w:ascii="Times New Roman" w:hAnsi="Times New Roman" w:cs="Times New Roman"/>
          <w:sz w:val="24"/>
          <w:szCs w:val="24"/>
        </w:rPr>
        <w:t xml:space="preserve">ительной секции одновременно с </w:t>
      </w:r>
      <w:r w:rsidRPr="00A55AAD">
        <w:rPr>
          <w:rFonts w:ascii="Times New Roman" w:hAnsi="Times New Roman" w:cs="Times New Roman"/>
          <w:sz w:val="24"/>
          <w:szCs w:val="24"/>
        </w:rPr>
        <w:t>желтым или красным сигналом. Нерегулируемый перекресток. Дв</w:t>
      </w:r>
      <w:r w:rsidR="00263D3B">
        <w:rPr>
          <w:rFonts w:ascii="Times New Roman" w:hAnsi="Times New Roman" w:cs="Times New Roman"/>
          <w:sz w:val="24"/>
          <w:szCs w:val="24"/>
        </w:rPr>
        <w:t xml:space="preserve">ижение при наличии знаков </w:t>
      </w:r>
      <w:r w:rsidRPr="00A55AAD">
        <w:rPr>
          <w:rFonts w:ascii="Times New Roman" w:hAnsi="Times New Roman" w:cs="Times New Roman"/>
          <w:sz w:val="24"/>
          <w:szCs w:val="24"/>
        </w:rPr>
        <w:t>приоритета. Главная дорога меняет направление. Порядок разъ</w:t>
      </w:r>
      <w:r w:rsidR="00263D3B">
        <w:rPr>
          <w:rFonts w:ascii="Times New Roman" w:hAnsi="Times New Roman" w:cs="Times New Roman"/>
          <w:sz w:val="24"/>
          <w:szCs w:val="24"/>
        </w:rPr>
        <w:t xml:space="preserve">езда безрельсовых транспортных </w:t>
      </w:r>
      <w:r w:rsidRPr="00A55AAD">
        <w:rPr>
          <w:rFonts w:ascii="Times New Roman" w:hAnsi="Times New Roman" w:cs="Times New Roman"/>
          <w:sz w:val="24"/>
          <w:szCs w:val="24"/>
        </w:rPr>
        <w:t>средств на перекрестке равнозначных дорог. Движение через</w:t>
      </w:r>
      <w:r w:rsidR="00263D3B">
        <w:rPr>
          <w:rFonts w:ascii="Times New Roman" w:hAnsi="Times New Roman" w:cs="Times New Roman"/>
          <w:sz w:val="24"/>
          <w:szCs w:val="24"/>
        </w:rPr>
        <w:t xml:space="preserve"> железнодорожный переезд по же</w:t>
      </w:r>
      <w:r w:rsidRPr="00A55AAD">
        <w:rPr>
          <w:rFonts w:ascii="Times New Roman" w:hAnsi="Times New Roman" w:cs="Times New Roman"/>
          <w:sz w:val="24"/>
          <w:szCs w:val="24"/>
        </w:rPr>
        <w:t>лезной дороге в соответствии с требованиями дорожных знако</w:t>
      </w:r>
      <w:r w:rsidR="00263D3B">
        <w:rPr>
          <w:rFonts w:ascii="Times New Roman" w:hAnsi="Times New Roman" w:cs="Times New Roman"/>
          <w:sz w:val="24"/>
          <w:szCs w:val="24"/>
        </w:rPr>
        <w:t>в, светофора, разметки, положе</w:t>
      </w:r>
      <w:r w:rsidRPr="00A55AAD">
        <w:rPr>
          <w:rFonts w:ascii="Times New Roman" w:hAnsi="Times New Roman" w:cs="Times New Roman"/>
          <w:sz w:val="24"/>
          <w:szCs w:val="24"/>
        </w:rPr>
        <w:t>ния шлагбаума и указаниями дежурного. Раб</w:t>
      </w:r>
      <w:r w:rsidR="00263D3B">
        <w:rPr>
          <w:rFonts w:ascii="Times New Roman" w:hAnsi="Times New Roman" w:cs="Times New Roman"/>
          <w:sz w:val="24"/>
          <w:szCs w:val="24"/>
        </w:rPr>
        <w:t>ота с компьютерной программой.</w:t>
      </w:r>
    </w:p>
    <w:p w:rsidR="00A55AAD" w:rsidRP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D3B">
        <w:rPr>
          <w:rFonts w:ascii="Times New Roman" w:hAnsi="Times New Roman" w:cs="Times New Roman"/>
          <w:b/>
          <w:sz w:val="24"/>
          <w:szCs w:val="24"/>
          <w:u w:val="single"/>
        </w:rPr>
        <w:t>3.Оказание первой медицинской помощи при травмах и несчастных случаях.</w:t>
      </w:r>
    </w:p>
    <w:p w:rsid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Понятие о переломах. Основные признаки. Переломы костей конечностей, р</w:t>
      </w:r>
      <w:r w:rsidR="00263D3B">
        <w:rPr>
          <w:rFonts w:ascii="Times New Roman" w:hAnsi="Times New Roman" w:cs="Times New Roman"/>
          <w:sz w:val="24"/>
          <w:szCs w:val="24"/>
        </w:rPr>
        <w:t xml:space="preserve">ебер, костей </w:t>
      </w:r>
      <w:r w:rsidRPr="00A55AAD">
        <w:rPr>
          <w:rFonts w:ascii="Times New Roman" w:hAnsi="Times New Roman" w:cs="Times New Roman"/>
          <w:sz w:val="24"/>
          <w:szCs w:val="24"/>
        </w:rPr>
        <w:t>таза, позвоночника, черепа. Основные правила оказания п</w:t>
      </w:r>
      <w:r w:rsidR="00263D3B">
        <w:rPr>
          <w:rFonts w:ascii="Times New Roman" w:hAnsi="Times New Roman" w:cs="Times New Roman"/>
          <w:sz w:val="24"/>
          <w:szCs w:val="24"/>
        </w:rPr>
        <w:t xml:space="preserve">ервой медицинской помощи. Виды </w:t>
      </w:r>
      <w:r w:rsidRPr="00A55AAD">
        <w:rPr>
          <w:rFonts w:ascii="Times New Roman" w:hAnsi="Times New Roman" w:cs="Times New Roman"/>
          <w:sz w:val="24"/>
          <w:szCs w:val="24"/>
        </w:rPr>
        <w:t>транспортных шин. Практическое занят</w:t>
      </w:r>
      <w:r w:rsidR="00263D3B">
        <w:rPr>
          <w:rFonts w:ascii="Times New Roman" w:hAnsi="Times New Roman" w:cs="Times New Roman"/>
          <w:sz w:val="24"/>
          <w:szCs w:val="24"/>
        </w:rPr>
        <w:t>ие: наложение транспортных шин</w:t>
      </w:r>
    </w:p>
    <w:p w:rsidR="00A55AAD" w:rsidRPr="00A55AAD" w:rsidRDefault="00263D3B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55AAD" w:rsidRPr="00A55AAD">
        <w:rPr>
          <w:rFonts w:ascii="Times New Roman" w:hAnsi="Times New Roman" w:cs="Times New Roman"/>
          <w:sz w:val="24"/>
          <w:szCs w:val="24"/>
        </w:rPr>
        <w:t>Понятие о травматическом шоке, фазы его течения. О</w:t>
      </w:r>
      <w:r>
        <w:rPr>
          <w:rFonts w:ascii="Times New Roman" w:hAnsi="Times New Roman" w:cs="Times New Roman"/>
          <w:sz w:val="24"/>
          <w:szCs w:val="24"/>
        </w:rPr>
        <w:t xml:space="preserve">сновные признаки и степени его </w:t>
      </w:r>
      <w:r w:rsidR="00A55AAD" w:rsidRPr="00A55AAD">
        <w:rPr>
          <w:rFonts w:ascii="Times New Roman" w:hAnsi="Times New Roman" w:cs="Times New Roman"/>
          <w:sz w:val="24"/>
          <w:szCs w:val="24"/>
        </w:rPr>
        <w:t>тяжести. Профилактические мероприятия для предупрежден</w:t>
      </w:r>
      <w:r>
        <w:rPr>
          <w:rFonts w:ascii="Times New Roman" w:hAnsi="Times New Roman" w:cs="Times New Roman"/>
          <w:sz w:val="24"/>
          <w:szCs w:val="24"/>
        </w:rPr>
        <w:t>ия шока, первая медицинская по</w:t>
      </w:r>
      <w:r w:rsidR="00A55AAD" w:rsidRPr="00A55AAD">
        <w:rPr>
          <w:rFonts w:ascii="Times New Roman" w:hAnsi="Times New Roman" w:cs="Times New Roman"/>
          <w:sz w:val="24"/>
          <w:szCs w:val="24"/>
        </w:rPr>
        <w:t>мощь.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Перевязочный материал и правила пользования им, т</w:t>
      </w:r>
      <w:r w:rsidR="00263D3B">
        <w:rPr>
          <w:rFonts w:ascii="Times New Roman" w:hAnsi="Times New Roman" w:cs="Times New Roman"/>
          <w:sz w:val="24"/>
          <w:szCs w:val="24"/>
        </w:rPr>
        <w:t xml:space="preserve">иры повязок. Правила наложения </w:t>
      </w:r>
      <w:r w:rsidRPr="00A55AAD">
        <w:rPr>
          <w:rFonts w:ascii="Times New Roman" w:hAnsi="Times New Roman" w:cs="Times New Roman"/>
          <w:sz w:val="24"/>
          <w:szCs w:val="24"/>
        </w:rPr>
        <w:t>стерильных повязок на голову, грудь. Практическое занятии: н</w:t>
      </w:r>
      <w:r w:rsidR="00263D3B">
        <w:rPr>
          <w:rFonts w:ascii="Times New Roman" w:hAnsi="Times New Roman" w:cs="Times New Roman"/>
          <w:sz w:val="24"/>
          <w:szCs w:val="24"/>
        </w:rPr>
        <w:t>аложение повязок на палец, пле</w:t>
      </w:r>
      <w:r w:rsidRPr="00A55AAD">
        <w:rPr>
          <w:rFonts w:ascii="Times New Roman" w:hAnsi="Times New Roman" w:cs="Times New Roman"/>
          <w:sz w:val="24"/>
          <w:szCs w:val="24"/>
        </w:rPr>
        <w:t>чевой, локтевой, голеностопный суставы, промежность, голень, стопу.</w:t>
      </w:r>
    </w:p>
    <w:p w:rsidR="00A55AAD" w:rsidRP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D3B">
        <w:rPr>
          <w:rFonts w:ascii="Times New Roman" w:hAnsi="Times New Roman" w:cs="Times New Roman"/>
          <w:b/>
          <w:sz w:val="24"/>
          <w:szCs w:val="24"/>
          <w:u w:val="single"/>
        </w:rPr>
        <w:t>4. Агитационно-массовая работа.</w:t>
      </w:r>
    </w:p>
    <w:p w:rsid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Б</w:t>
      </w:r>
      <w:r w:rsidR="00263D3B">
        <w:rPr>
          <w:rFonts w:ascii="Times New Roman" w:hAnsi="Times New Roman" w:cs="Times New Roman"/>
          <w:sz w:val="24"/>
          <w:szCs w:val="24"/>
        </w:rPr>
        <w:t>еседа « Твой друг – велосипед»,</w:t>
      </w:r>
    </w:p>
    <w:p w:rsid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Игровые конкурсные программы: «Веселая улица», «А</w:t>
      </w:r>
      <w:r w:rsidR="00655F2B">
        <w:rPr>
          <w:rFonts w:ascii="Times New Roman" w:hAnsi="Times New Roman" w:cs="Times New Roman"/>
          <w:sz w:val="24"/>
          <w:szCs w:val="24"/>
        </w:rPr>
        <w:t>вторинг», «Путешествие по доро</w:t>
      </w:r>
      <w:r w:rsidRPr="00A55AAD">
        <w:rPr>
          <w:rFonts w:ascii="Times New Roman" w:hAnsi="Times New Roman" w:cs="Times New Roman"/>
          <w:sz w:val="24"/>
          <w:szCs w:val="24"/>
        </w:rPr>
        <w:t>гам старухи Аварии», «Когда поют светофоры»</w:t>
      </w:r>
      <w:r w:rsidR="00263D3B">
        <w:rPr>
          <w:rFonts w:ascii="Times New Roman" w:hAnsi="Times New Roman" w:cs="Times New Roman"/>
          <w:sz w:val="24"/>
          <w:szCs w:val="24"/>
        </w:rPr>
        <w:t>, «Знатоки дорожного движения».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Викторины «Наши верные друзья», «Мы по улице идем», «Мы – пассажиры».</w:t>
      </w:r>
    </w:p>
    <w:p w:rsidR="00A55AAD" w:rsidRPr="00A55AAD" w:rsidRDefault="00655F2B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Рейды в микрорайоне</w:t>
      </w:r>
      <w:r w:rsidR="00A55AAD" w:rsidRPr="00A55AAD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55AAD" w:rsidRPr="00A55AAD">
        <w:rPr>
          <w:rFonts w:ascii="Times New Roman" w:hAnsi="Times New Roman" w:cs="Times New Roman"/>
          <w:sz w:val="24"/>
          <w:szCs w:val="24"/>
        </w:rPr>
        <w:t xml:space="preserve"> «Дорогой мой пешеход, для тебя есть </w:t>
      </w:r>
      <w:r w:rsidR="00263D3B">
        <w:rPr>
          <w:rFonts w:ascii="Times New Roman" w:hAnsi="Times New Roman" w:cs="Times New Roman"/>
          <w:sz w:val="24"/>
          <w:szCs w:val="24"/>
        </w:rPr>
        <w:t xml:space="preserve">переход». Вручение </w:t>
      </w:r>
      <w:r w:rsidR="00A55AAD" w:rsidRPr="00A55AAD">
        <w:rPr>
          <w:rFonts w:ascii="Times New Roman" w:hAnsi="Times New Roman" w:cs="Times New Roman"/>
          <w:sz w:val="24"/>
          <w:szCs w:val="24"/>
        </w:rPr>
        <w:t>памяток нарушителям - «Стоп! Твоя жизнь в опасности», взрослым - «С вас берут пример дети»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Выпуск стенгазет, боевых листков, молний.</w:t>
      </w:r>
    </w:p>
    <w:p w:rsidR="00A55AAD" w:rsidRP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D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 Фигурное вождение велосипеда, вождение велосипеда в автогородке.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Отработка элементов фигурного вождения «Круг», «Сл</w:t>
      </w:r>
      <w:r w:rsidR="00655F2B">
        <w:rPr>
          <w:rFonts w:ascii="Times New Roman" w:hAnsi="Times New Roman" w:cs="Times New Roman"/>
          <w:sz w:val="24"/>
          <w:szCs w:val="24"/>
        </w:rPr>
        <w:t>алом», «Восьмѐрка», «Перестрое</w:t>
      </w:r>
      <w:r w:rsidRPr="00A55AAD">
        <w:rPr>
          <w:rFonts w:ascii="Times New Roman" w:hAnsi="Times New Roman" w:cs="Times New Roman"/>
          <w:sz w:val="24"/>
          <w:szCs w:val="24"/>
        </w:rPr>
        <w:t>ние с одной полосы на другую», «Наклонная доска», «Пр</w:t>
      </w:r>
      <w:r w:rsidR="00263D3B">
        <w:rPr>
          <w:rFonts w:ascii="Times New Roman" w:hAnsi="Times New Roman" w:cs="Times New Roman"/>
          <w:sz w:val="24"/>
          <w:szCs w:val="24"/>
        </w:rPr>
        <w:t>ицельное торможение», «Качели» ,</w:t>
      </w:r>
      <w:r w:rsidRPr="00A55AAD">
        <w:rPr>
          <w:rFonts w:ascii="Times New Roman" w:hAnsi="Times New Roman" w:cs="Times New Roman"/>
          <w:sz w:val="24"/>
          <w:szCs w:val="24"/>
        </w:rPr>
        <w:t>«Прямая дорожка», «Узкий проезд», «Перенос предмета», «Прое</w:t>
      </w:r>
      <w:r w:rsidR="00263D3B">
        <w:rPr>
          <w:rFonts w:ascii="Times New Roman" w:hAnsi="Times New Roman" w:cs="Times New Roman"/>
          <w:sz w:val="24"/>
          <w:szCs w:val="24"/>
        </w:rPr>
        <w:t xml:space="preserve">зд под перекладиной», «Езда по </w:t>
      </w:r>
      <w:r w:rsidRPr="00A55AAD">
        <w:rPr>
          <w:rFonts w:ascii="Times New Roman" w:hAnsi="Times New Roman" w:cs="Times New Roman"/>
          <w:sz w:val="24"/>
          <w:szCs w:val="24"/>
        </w:rPr>
        <w:t>квадрату». Езда на велосипеде в автогородке с расставленн</w:t>
      </w:r>
      <w:r w:rsidR="00263D3B">
        <w:rPr>
          <w:rFonts w:ascii="Times New Roman" w:hAnsi="Times New Roman" w:cs="Times New Roman"/>
          <w:sz w:val="24"/>
          <w:szCs w:val="24"/>
        </w:rPr>
        <w:t>ыми дорожными знаками, светофо</w:t>
      </w:r>
      <w:r w:rsidRPr="00A55AAD">
        <w:rPr>
          <w:rFonts w:ascii="Times New Roman" w:hAnsi="Times New Roman" w:cs="Times New Roman"/>
          <w:sz w:val="24"/>
          <w:szCs w:val="24"/>
        </w:rPr>
        <w:t>рами, регулировщиком по заданному маршруту.</w:t>
      </w:r>
    </w:p>
    <w:p w:rsidR="00A55AAD" w:rsidRP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D3B">
        <w:rPr>
          <w:rFonts w:ascii="Times New Roman" w:hAnsi="Times New Roman" w:cs="Times New Roman"/>
          <w:b/>
          <w:sz w:val="24"/>
          <w:szCs w:val="24"/>
        </w:rPr>
        <w:t>6. Промежуточная и итоговая аттестации</w:t>
      </w:r>
    </w:p>
    <w:p w:rsidR="00263D3B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Диагностические срезы по темам «Проезд перекрѐстков</w:t>
      </w:r>
      <w:r w:rsidR="00263D3B">
        <w:rPr>
          <w:rFonts w:ascii="Times New Roman" w:hAnsi="Times New Roman" w:cs="Times New Roman"/>
          <w:sz w:val="24"/>
          <w:szCs w:val="24"/>
        </w:rPr>
        <w:t xml:space="preserve">», «Дорожные знаки», «Оказание </w:t>
      </w:r>
      <w:r w:rsidRPr="00A55AAD">
        <w:rPr>
          <w:rFonts w:ascii="Times New Roman" w:hAnsi="Times New Roman" w:cs="Times New Roman"/>
          <w:sz w:val="24"/>
          <w:szCs w:val="24"/>
        </w:rPr>
        <w:t>доврачебной помощи пострадавшим», «Треб</w:t>
      </w:r>
      <w:r w:rsidR="00263D3B">
        <w:rPr>
          <w:rFonts w:ascii="Times New Roman" w:hAnsi="Times New Roman" w:cs="Times New Roman"/>
          <w:sz w:val="24"/>
          <w:szCs w:val="24"/>
        </w:rPr>
        <w:t>ования к движению велосипедов».</w:t>
      </w:r>
    </w:p>
    <w:p w:rsidR="00A55AAD" w:rsidRPr="00A55AAD" w:rsidRDefault="00A55AAD" w:rsidP="00655F2B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Промежуточная аттестация воспитанников с целью опр</w:t>
      </w:r>
      <w:r w:rsidR="00263D3B">
        <w:rPr>
          <w:rFonts w:ascii="Times New Roman" w:hAnsi="Times New Roman" w:cs="Times New Roman"/>
          <w:sz w:val="24"/>
          <w:szCs w:val="24"/>
        </w:rPr>
        <w:t>еделения степени усвоения прой</w:t>
      </w:r>
      <w:r w:rsidRPr="00A55AAD">
        <w:rPr>
          <w:rFonts w:ascii="Times New Roman" w:hAnsi="Times New Roman" w:cs="Times New Roman"/>
          <w:sz w:val="24"/>
          <w:szCs w:val="24"/>
        </w:rPr>
        <w:t>денного материала за 1 полугодие.</w:t>
      </w:r>
    </w:p>
    <w:p w:rsidR="000D5DA7" w:rsidRPr="00DD6BC2" w:rsidRDefault="00A55AAD" w:rsidP="00DD6BC2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AD">
        <w:rPr>
          <w:rFonts w:ascii="Times New Roman" w:hAnsi="Times New Roman" w:cs="Times New Roman"/>
          <w:sz w:val="24"/>
          <w:szCs w:val="24"/>
        </w:rPr>
        <w:t>Итоговая аттестация знаний и умений</w:t>
      </w:r>
    </w:p>
    <w:p w:rsidR="000D5DA7" w:rsidRDefault="000D5DA7" w:rsidP="00DD6BC2">
      <w:pPr>
        <w:tabs>
          <w:tab w:val="left" w:pos="3011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1024" w:rsidRPr="00EE1024" w:rsidRDefault="00EE1024" w:rsidP="000D5DA7">
      <w:pPr>
        <w:tabs>
          <w:tab w:val="left" w:pos="301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024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программы 3 года обучения.</w:t>
      </w:r>
    </w:p>
    <w:p w:rsidR="00EE1024" w:rsidRDefault="00EE1024" w:rsidP="005850E0">
      <w:pPr>
        <w:tabs>
          <w:tab w:val="left" w:pos="30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t>1. Вводное занятие</w:t>
      </w:r>
      <w:r w:rsidRPr="00EE1024">
        <w:rPr>
          <w:rFonts w:ascii="Times New Roman" w:hAnsi="Times New Roman" w:cs="Times New Roman"/>
          <w:sz w:val="24"/>
          <w:szCs w:val="24"/>
        </w:rPr>
        <w:t>. Знакомство с образовательной программой, правилами внутреннег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E1024">
        <w:rPr>
          <w:rFonts w:ascii="Times New Roman" w:hAnsi="Times New Roman" w:cs="Times New Roman"/>
          <w:sz w:val="24"/>
          <w:szCs w:val="24"/>
        </w:rPr>
        <w:t>распорядка учреждения. Инструктаж по ТБ. Анализ детског</w:t>
      </w:r>
      <w:r>
        <w:rPr>
          <w:rFonts w:ascii="Times New Roman" w:hAnsi="Times New Roman" w:cs="Times New Roman"/>
          <w:sz w:val="24"/>
          <w:szCs w:val="24"/>
        </w:rPr>
        <w:t>о дорожно-транспортного травма</w:t>
      </w:r>
      <w:r w:rsidRPr="00EE1024">
        <w:rPr>
          <w:rFonts w:ascii="Times New Roman" w:hAnsi="Times New Roman" w:cs="Times New Roman"/>
          <w:sz w:val="24"/>
          <w:szCs w:val="24"/>
        </w:rPr>
        <w:t>тизма. Разбор конкретных случаев дорожно-транспортного пр</w:t>
      </w:r>
      <w:r>
        <w:rPr>
          <w:rFonts w:ascii="Times New Roman" w:hAnsi="Times New Roman" w:cs="Times New Roman"/>
          <w:sz w:val="24"/>
          <w:szCs w:val="24"/>
        </w:rPr>
        <w:t>оисшествия, их причин в районе.</w:t>
      </w:r>
    </w:p>
    <w:p w:rsidR="00EE1024" w:rsidRPr="00EE1024" w:rsidRDefault="00EE1024" w:rsidP="005850E0">
      <w:pPr>
        <w:tabs>
          <w:tab w:val="left" w:pos="30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 xml:space="preserve">Основные понятия и термины, используемые в правилах. </w:t>
      </w:r>
      <w:r>
        <w:rPr>
          <w:rFonts w:ascii="Times New Roman" w:hAnsi="Times New Roman" w:cs="Times New Roman"/>
          <w:sz w:val="24"/>
          <w:szCs w:val="24"/>
        </w:rPr>
        <w:t xml:space="preserve">Занятия-тесты с использованием </w:t>
      </w:r>
      <w:r w:rsidRPr="00EE1024">
        <w:rPr>
          <w:rFonts w:ascii="Times New Roman" w:hAnsi="Times New Roman" w:cs="Times New Roman"/>
          <w:sz w:val="24"/>
          <w:szCs w:val="24"/>
        </w:rPr>
        <w:t>рисованных карточек.</w:t>
      </w:r>
    </w:p>
    <w:p w:rsidR="00EE1024" w:rsidRPr="00EE1024" w:rsidRDefault="00EE1024" w:rsidP="005850E0">
      <w:pPr>
        <w:tabs>
          <w:tab w:val="left" w:pos="301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t>2. Изучение ПДД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Ответственность за нарушение Правил дорожного движения Административная ответственность. Гражданск</w:t>
      </w:r>
      <w:r>
        <w:rPr>
          <w:rFonts w:ascii="Times New Roman" w:hAnsi="Times New Roman" w:cs="Times New Roman"/>
          <w:sz w:val="24"/>
          <w:szCs w:val="24"/>
        </w:rPr>
        <w:t>ая и уголовная ответственность.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Состояние безопасности дорожного движения в крае, районе, городе.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Расположение транспортных средств на проезжей части.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Движение по трамвайным путям попутного направления. Выезд на дорогу с реверсивным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движением. Дистанция. Движение медленно движущихся транспортных средств.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 xml:space="preserve">Мотоциклист на дороге. Правила движения для мотоциклиста, </w:t>
      </w:r>
      <w:r w:rsidR="00655F2B">
        <w:rPr>
          <w:rFonts w:ascii="Times New Roman" w:hAnsi="Times New Roman" w:cs="Times New Roman"/>
          <w:sz w:val="24"/>
          <w:szCs w:val="24"/>
        </w:rPr>
        <w:t>водителя мопед</w:t>
      </w:r>
      <w:r w:rsidRPr="00EE1024">
        <w:rPr>
          <w:rFonts w:ascii="Times New Roman" w:hAnsi="Times New Roman" w:cs="Times New Roman"/>
          <w:sz w:val="24"/>
          <w:szCs w:val="24"/>
        </w:rPr>
        <w:t xml:space="preserve">а. Дополнительные требования к движению мотоциклистов, </w:t>
      </w:r>
      <w:r w:rsidR="00655F2B">
        <w:rPr>
          <w:rFonts w:ascii="Times New Roman" w:hAnsi="Times New Roman" w:cs="Times New Roman"/>
          <w:sz w:val="24"/>
          <w:szCs w:val="24"/>
        </w:rPr>
        <w:t>водителя мопед</w:t>
      </w:r>
      <w:r w:rsidR="00655F2B" w:rsidRPr="00EE1024">
        <w:rPr>
          <w:rFonts w:ascii="Times New Roman" w:hAnsi="Times New Roman" w:cs="Times New Roman"/>
          <w:sz w:val="24"/>
          <w:szCs w:val="24"/>
        </w:rPr>
        <w:t>а</w:t>
      </w:r>
      <w:r w:rsidRPr="00EE1024">
        <w:rPr>
          <w:rFonts w:ascii="Times New Roman" w:hAnsi="Times New Roman" w:cs="Times New Roman"/>
          <w:sz w:val="24"/>
          <w:szCs w:val="24"/>
        </w:rPr>
        <w:t>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Остановочный путь транспорта. Зависимость остановочного пути от скорости и коэффициента сцепления шин с дорогой. Практическое занятие: определение остановочного пути ТС.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Встречный разъезд. Обгон безрельсового транспортного средства. Действия водителя обгоняемого транспортного средства. Обгон с выездом на полос</w:t>
      </w:r>
      <w:r>
        <w:rPr>
          <w:rFonts w:ascii="Times New Roman" w:hAnsi="Times New Roman" w:cs="Times New Roman"/>
          <w:sz w:val="24"/>
          <w:szCs w:val="24"/>
        </w:rPr>
        <w:t>у встречного движения. Запреще</w:t>
      </w:r>
      <w:r w:rsidRPr="00EE1024">
        <w:rPr>
          <w:rFonts w:ascii="Times New Roman" w:hAnsi="Times New Roman" w:cs="Times New Roman"/>
          <w:sz w:val="24"/>
          <w:szCs w:val="24"/>
        </w:rPr>
        <w:t>ние обгона. Приоритет транспортных средств при затрудненном</w:t>
      </w:r>
      <w:r>
        <w:rPr>
          <w:rFonts w:ascii="Times New Roman" w:hAnsi="Times New Roman" w:cs="Times New Roman"/>
          <w:sz w:val="24"/>
          <w:szCs w:val="24"/>
        </w:rPr>
        <w:t xml:space="preserve"> разъезде на уклонах. Практиче</w:t>
      </w:r>
      <w:r w:rsidRPr="00EE1024">
        <w:rPr>
          <w:rFonts w:ascii="Times New Roman" w:hAnsi="Times New Roman" w:cs="Times New Roman"/>
          <w:sz w:val="24"/>
          <w:szCs w:val="24"/>
        </w:rPr>
        <w:t>ское занятие: решение задач, заданных в программном режиме.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Остановка и стоянка. Места запрещения остановок и стоянок транспортных средств. Вынужденная остановка. Меры предупреждения самопроизвол</w:t>
      </w:r>
      <w:r>
        <w:rPr>
          <w:rFonts w:ascii="Times New Roman" w:hAnsi="Times New Roman" w:cs="Times New Roman"/>
          <w:sz w:val="24"/>
          <w:szCs w:val="24"/>
        </w:rPr>
        <w:t xml:space="preserve">ьного движения поставленных на </w:t>
      </w:r>
      <w:r w:rsidRPr="00EE1024">
        <w:rPr>
          <w:rFonts w:ascii="Times New Roman" w:hAnsi="Times New Roman" w:cs="Times New Roman"/>
          <w:sz w:val="24"/>
          <w:szCs w:val="24"/>
        </w:rPr>
        <w:t>стоянку транспортных средств.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 xml:space="preserve">Проезд перекрестков. Регулируемые перекрестки. Преимущество трамвая. Порядок проезда при смене сигналов. Нерегулируемый перекресток. Порядок </w:t>
      </w:r>
      <w:r>
        <w:rPr>
          <w:rFonts w:ascii="Times New Roman" w:hAnsi="Times New Roman" w:cs="Times New Roman"/>
          <w:sz w:val="24"/>
          <w:szCs w:val="24"/>
        </w:rPr>
        <w:t>разъезда рельсовых и безрельсо</w:t>
      </w:r>
      <w:r w:rsidRPr="00EE1024">
        <w:rPr>
          <w:rFonts w:ascii="Times New Roman" w:hAnsi="Times New Roman" w:cs="Times New Roman"/>
          <w:sz w:val="24"/>
          <w:szCs w:val="24"/>
        </w:rPr>
        <w:t>вых транспортных средств. Общий принцип приоритета движущ</w:t>
      </w:r>
      <w:r>
        <w:rPr>
          <w:rFonts w:ascii="Times New Roman" w:hAnsi="Times New Roman" w:cs="Times New Roman"/>
          <w:sz w:val="24"/>
          <w:szCs w:val="24"/>
        </w:rPr>
        <w:t xml:space="preserve">егося транспортного средства в </w:t>
      </w:r>
      <w:r w:rsidRPr="00EE1024">
        <w:rPr>
          <w:rFonts w:ascii="Times New Roman" w:hAnsi="Times New Roman" w:cs="Times New Roman"/>
          <w:sz w:val="24"/>
          <w:szCs w:val="24"/>
        </w:rPr>
        <w:t>прямом направлении. Практическое занятие: решение задач, заданных в программном режиме.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Проезд через нерегулируемый, регулируемый пешеходный переход. Движение в местах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расположения остановок маршрутных транспортных средств.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Движение через железнодорожные пути. Остановочный путь поезда, ограничения, при которых недопустим выезд на железнодорожный переезд. В</w:t>
      </w:r>
      <w:r w:rsidR="000D5DA7">
        <w:rPr>
          <w:rFonts w:ascii="Times New Roman" w:hAnsi="Times New Roman" w:cs="Times New Roman"/>
          <w:sz w:val="24"/>
          <w:szCs w:val="24"/>
        </w:rPr>
        <w:t>ынужденная остановка на переезде</w:t>
      </w:r>
      <w:r w:rsidRPr="00EE1024">
        <w:rPr>
          <w:rFonts w:ascii="Times New Roman" w:hAnsi="Times New Roman" w:cs="Times New Roman"/>
          <w:sz w:val="24"/>
          <w:szCs w:val="24"/>
        </w:rPr>
        <w:t>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Сигнал остановки поезда. Сигнал общей тревоги.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Движения по автомагистрали. Порядок движения. Вынужденная остановка.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Приоритет маршрутного транспортного средства.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lastRenderedPageBreak/>
        <w:t>Приоритет трамвая, транспортных средств, находящихся на полосе для маршрутных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транспортных средств, начинающих движение от обозначенной остановки.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Пользование внешними световыми приборами и звуковыми сигналами. Условия применения противотуманных фар, габаритных огней. Переключение дальнего света на ближний.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Включение приборов в условиях недостаточной видимости, в с</w:t>
      </w:r>
      <w:r>
        <w:rPr>
          <w:rFonts w:ascii="Times New Roman" w:hAnsi="Times New Roman" w:cs="Times New Roman"/>
          <w:sz w:val="24"/>
          <w:szCs w:val="24"/>
        </w:rPr>
        <w:t>ветлое время суток. Задние про</w:t>
      </w:r>
      <w:r w:rsidRPr="00EE1024">
        <w:rPr>
          <w:rFonts w:ascii="Times New Roman" w:hAnsi="Times New Roman" w:cs="Times New Roman"/>
          <w:sz w:val="24"/>
          <w:szCs w:val="24"/>
        </w:rPr>
        <w:t>тивотуманные фонари. Звуковые сигналы.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Буксировка механических транспортных средств на гибко</w:t>
      </w:r>
      <w:r>
        <w:rPr>
          <w:rFonts w:ascii="Times New Roman" w:hAnsi="Times New Roman" w:cs="Times New Roman"/>
          <w:sz w:val="24"/>
          <w:szCs w:val="24"/>
        </w:rPr>
        <w:t>й и жесткой сцепке, методом ча</w:t>
      </w:r>
      <w:r w:rsidRPr="00EE1024">
        <w:rPr>
          <w:rFonts w:ascii="Times New Roman" w:hAnsi="Times New Roman" w:cs="Times New Roman"/>
          <w:sz w:val="24"/>
          <w:szCs w:val="24"/>
        </w:rPr>
        <w:t>стичной погрузке. Запрет на буксировку.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Перевозка людей в кузове грузового автомобиля, перевозка</w:t>
      </w:r>
      <w:r>
        <w:rPr>
          <w:rFonts w:ascii="Times New Roman" w:hAnsi="Times New Roman" w:cs="Times New Roman"/>
          <w:sz w:val="24"/>
          <w:szCs w:val="24"/>
        </w:rPr>
        <w:t xml:space="preserve"> групп детей в автобусе, на пе</w:t>
      </w:r>
      <w:r w:rsidRPr="00EE1024">
        <w:rPr>
          <w:rFonts w:ascii="Times New Roman" w:hAnsi="Times New Roman" w:cs="Times New Roman"/>
          <w:sz w:val="24"/>
          <w:szCs w:val="24"/>
        </w:rPr>
        <w:t>реднем сиденье автомобиля, на заднем сиденье мотоцикла.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Федеральный Закон «О безопасности дорожного движен</w:t>
      </w:r>
      <w:r>
        <w:rPr>
          <w:rFonts w:ascii="Times New Roman" w:hAnsi="Times New Roman" w:cs="Times New Roman"/>
          <w:sz w:val="24"/>
          <w:szCs w:val="24"/>
        </w:rPr>
        <w:t>ия», ответственность за наруше</w:t>
      </w:r>
      <w:r w:rsidRPr="00EE1024">
        <w:rPr>
          <w:rFonts w:ascii="Times New Roman" w:hAnsi="Times New Roman" w:cs="Times New Roman"/>
          <w:sz w:val="24"/>
          <w:szCs w:val="24"/>
        </w:rPr>
        <w:t>ние правил дорожного движения.17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024">
        <w:rPr>
          <w:rFonts w:ascii="Times New Roman" w:hAnsi="Times New Roman" w:cs="Times New Roman"/>
          <w:b/>
          <w:sz w:val="24"/>
          <w:szCs w:val="24"/>
          <w:u w:val="single"/>
        </w:rPr>
        <w:t>3. Первая медицинская помощь при травмах и переломах.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Признаки синдрома длительного сдавливания, ушиба и сотрясения головного мозга, растяжение связок и вывих суставов. Первая помощь при них.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Способы искусственной вентиляции легких «изо рта в рот», «изо рта в нос», Сильвестра,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Калистова, непрямой массаж сердца. Работа на манекене.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Правила наложения стерильных повязок при открытом переломе, проникающем ранении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живота, на нижнюю и верхнюю области живота. Практическое занятие.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Транспортировка пострадавших при ранениях нижних конечностей, ж</w:t>
      </w:r>
      <w:r>
        <w:rPr>
          <w:rFonts w:ascii="Times New Roman" w:hAnsi="Times New Roman" w:cs="Times New Roman"/>
          <w:sz w:val="24"/>
          <w:szCs w:val="24"/>
        </w:rPr>
        <w:t>ивота, грудной клет</w:t>
      </w:r>
      <w:r w:rsidRPr="00EE1024">
        <w:rPr>
          <w:rFonts w:ascii="Times New Roman" w:hAnsi="Times New Roman" w:cs="Times New Roman"/>
          <w:sz w:val="24"/>
          <w:szCs w:val="24"/>
        </w:rPr>
        <w:t>ки, повреждениях костей черепа, переломах позвоночника. Пе</w:t>
      </w:r>
      <w:r>
        <w:rPr>
          <w:rFonts w:ascii="Times New Roman" w:hAnsi="Times New Roman" w:cs="Times New Roman"/>
          <w:sz w:val="24"/>
          <w:szCs w:val="24"/>
        </w:rPr>
        <w:t>реноска на руках, с помощью ля</w:t>
      </w:r>
      <w:r w:rsidRPr="00EE1024">
        <w:rPr>
          <w:rFonts w:ascii="Times New Roman" w:hAnsi="Times New Roman" w:cs="Times New Roman"/>
          <w:sz w:val="24"/>
          <w:szCs w:val="24"/>
        </w:rPr>
        <w:t>мок, с использованием подручных средств. Практическое занятие.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  <w:u w:val="single"/>
        </w:rPr>
        <w:t>4. Пропаганда правил дорожного движения</w:t>
      </w:r>
      <w:r w:rsidRPr="00EE1024">
        <w:rPr>
          <w:rFonts w:ascii="Times New Roman" w:hAnsi="Times New Roman" w:cs="Times New Roman"/>
          <w:sz w:val="24"/>
          <w:szCs w:val="24"/>
        </w:rPr>
        <w:t>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Занятия в школе светофорных наук по темам: «Мы – пешеходы», «Наши верные друзья»,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«Твой друг – велосипед».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Игровые программы «Автогородок», «ЮИД – лото», «За безопасность всей семьи».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Соревнования «Безопасное колесо»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Выступления с рефератом по темам «Автомобиль и экология», «На дороге – не в комнате,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об этом всегда помните», «История правил дорожного движе</w:t>
      </w:r>
      <w:r>
        <w:rPr>
          <w:rFonts w:ascii="Times New Roman" w:hAnsi="Times New Roman" w:cs="Times New Roman"/>
          <w:sz w:val="24"/>
          <w:szCs w:val="24"/>
        </w:rPr>
        <w:t xml:space="preserve">ния», «Неизвестные и известные </w:t>
      </w:r>
      <w:r w:rsidRPr="00EE1024">
        <w:rPr>
          <w:rFonts w:ascii="Times New Roman" w:hAnsi="Times New Roman" w:cs="Times New Roman"/>
          <w:sz w:val="24"/>
          <w:szCs w:val="24"/>
        </w:rPr>
        <w:t>страницы ОВД».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Дежурство в микрорайонах школ.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Выпуск стенгазет, памяток безопасности, молний.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024">
        <w:rPr>
          <w:rFonts w:ascii="Times New Roman" w:hAnsi="Times New Roman" w:cs="Times New Roman"/>
          <w:b/>
          <w:sz w:val="24"/>
          <w:szCs w:val="24"/>
          <w:u w:val="single"/>
        </w:rPr>
        <w:t>5. Фигурное вождение велосипеда, вождение велосипеда в автогородке.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Отработка элементов фигурного вождения «Круг», «Слалом», «Восьмѐрка», «Перестроение с одной полосы на другую», «Наклонная доска», «Прицельное торможение», «Качели»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1024">
        <w:rPr>
          <w:rFonts w:ascii="Times New Roman" w:hAnsi="Times New Roman" w:cs="Times New Roman"/>
          <w:sz w:val="24"/>
          <w:szCs w:val="24"/>
        </w:rPr>
        <w:t>«Прямая дорожка», «Узкий проезд», «Перенос предмета», «Прое</w:t>
      </w:r>
      <w:r>
        <w:rPr>
          <w:rFonts w:ascii="Times New Roman" w:hAnsi="Times New Roman" w:cs="Times New Roman"/>
          <w:sz w:val="24"/>
          <w:szCs w:val="24"/>
        </w:rPr>
        <w:t xml:space="preserve">зд под перекладиной», «Езда по </w:t>
      </w:r>
      <w:r w:rsidRPr="00EE1024">
        <w:rPr>
          <w:rFonts w:ascii="Times New Roman" w:hAnsi="Times New Roman" w:cs="Times New Roman"/>
          <w:sz w:val="24"/>
          <w:szCs w:val="24"/>
        </w:rPr>
        <w:t>квадрату», « S – образная дорожка», «Волны», «Жѐлоб», «Рель</w:t>
      </w:r>
      <w:r>
        <w:rPr>
          <w:rFonts w:ascii="Times New Roman" w:hAnsi="Times New Roman" w:cs="Times New Roman"/>
          <w:sz w:val="24"/>
          <w:szCs w:val="24"/>
        </w:rPr>
        <w:t xml:space="preserve">сы», «Кривая дорожка». Езда на </w:t>
      </w:r>
      <w:r w:rsidRPr="00EE1024">
        <w:rPr>
          <w:rFonts w:ascii="Times New Roman" w:hAnsi="Times New Roman" w:cs="Times New Roman"/>
          <w:sz w:val="24"/>
          <w:szCs w:val="24"/>
        </w:rPr>
        <w:t>велосипеде в автогородке с расставленными дорожными знаками, све</w:t>
      </w:r>
      <w:r>
        <w:rPr>
          <w:rFonts w:ascii="Times New Roman" w:hAnsi="Times New Roman" w:cs="Times New Roman"/>
          <w:sz w:val="24"/>
          <w:szCs w:val="24"/>
        </w:rPr>
        <w:t>тофорами, регулировщи</w:t>
      </w:r>
      <w:r w:rsidRPr="00EE1024">
        <w:rPr>
          <w:rFonts w:ascii="Times New Roman" w:hAnsi="Times New Roman" w:cs="Times New Roman"/>
          <w:sz w:val="24"/>
          <w:szCs w:val="24"/>
        </w:rPr>
        <w:t>ком по заданному маршруту.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t>6. Промежуточная и итоговая аттестации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Диагностические срезы по темам «Проезд перекрѐстков», «Дорожные знаки», «Оказание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доврачебной помощи пострадавшим», «Требования к движению велосипедов».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Промежуточная аттестация воспитанников с целью определения степени усвоения пройденного материала за 1 полугодие.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Итогов</w:t>
      </w:r>
      <w:r>
        <w:rPr>
          <w:rFonts w:ascii="Times New Roman" w:hAnsi="Times New Roman" w:cs="Times New Roman"/>
          <w:sz w:val="24"/>
          <w:szCs w:val="24"/>
        </w:rPr>
        <w:t>ая аттестация знаний и умений.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024" w:rsidRPr="00EE1024" w:rsidRDefault="00D30E33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="00EE1024" w:rsidRPr="00EE1024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  <w:r w:rsidRPr="00EE1024">
        <w:rPr>
          <w:rFonts w:ascii="Times New Roman" w:hAnsi="Times New Roman" w:cs="Times New Roman"/>
          <w:sz w:val="24"/>
          <w:szCs w:val="24"/>
        </w:rPr>
        <w:t>. Содержание обучения включает в себя различные формы актуализации теоретического материала на жизненных примерах (статьи из газет</w:t>
      </w:r>
      <w:r>
        <w:rPr>
          <w:rFonts w:ascii="Times New Roman" w:hAnsi="Times New Roman" w:cs="Times New Roman"/>
          <w:sz w:val="24"/>
          <w:szCs w:val="24"/>
        </w:rPr>
        <w:t xml:space="preserve">, видеофильмы, разбор дорожных </w:t>
      </w:r>
      <w:r w:rsidRPr="00EE1024">
        <w:rPr>
          <w:rFonts w:ascii="Times New Roman" w:hAnsi="Times New Roman" w:cs="Times New Roman"/>
          <w:sz w:val="24"/>
          <w:szCs w:val="24"/>
        </w:rPr>
        <w:t>ситуаций).Экспресс-анализ дорожных ситуаций. Раз</w:t>
      </w:r>
      <w:r>
        <w:rPr>
          <w:rFonts w:ascii="Times New Roman" w:hAnsi="Times New Roman" w:cs="Times New Roman"/>
          <w:sz w:val="24"/>
          <w:szCs w:val="24"/>
        </w:rPr>
        <w:t>бор конкретных случаев дорожно-</w:t>
      </w:r>
      <w:r w:rsidRPr="00EE1024">
        <w:rPr>
          <w:rFonts w:ascii="Times New Roman" w:hAnsi="Times New Roman" w:cs="Times New Roman"/>
          <w:sz w:val="24"/>
          <w:szCs w:val="24"/>
        </w:rPr>
        <w:t>транспортных происшествий в районе и их причины.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t>Правовая культура</w:t>
      </w:r>
      <w:r w:rsidRPr="00EE1024">
        <w:rPr>
          <w:rFonts w:ascii="Times New Roman" w:hAnsi="Times New Roman" w:cs="Times New Roman"/>
          <w:sz w:val="24"/>
          <w:szCs w:val="24"/>
        </w:rPr>
        <w:t xml:space="preserve"> Занятия-тесты с использованием рисованных карточек.</w:t>
      </w:r>
    </w:p>
    <w:p w:rsid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b/>
          <w:sz w:val="24"/>
          <w:szCs w:val="24"/>
        </w:rPr>
        <w:t>Изучение ПДД</w:t>
      </w:r>
      <w:r w:rsidRPr="00EE1024">
        <w:rPr>
          <w:rFonts w:ascii="Times New Roman" w:hAnsi="Times New Roman" w:cs="Times New Roman"/>
          <w:sz w:val="24"/>
          <w:szCs w:val="24"/>
        </w:rPr>
        <w:t>. Организация процесса образования по про</w:t>
      </w:r>
      <w:r>
        <w:rPr>
          <w:rFonts w:ascii="Times New Roman" w:hAnsi="Times New Roman" w:cs="Times New Roman"/>
          <w:sz w:val="24"/>
          <w:szCs w:val="24"/>
        </w:rPr>
        <w:t>грамме строится с использовани</w:t>
      </w:r>
      <w:r w:rsidRPr="00EE1024">
        <w:rPr>
          <w:rFonts w:ascii="Times New Roman" w:hAnsi="Times New Roman" w:cs="Times New Roman"/>
          <w:sz w:val="24"/>
          <w:szCs w:val="24"/>
        </w:rPr>
        <w:t>ем теории проблемно-развивающего обучения. Дети участ</w:t>
      </w:r>
      <w:r>
        <w:rPr>
          <w:rFonts w:ascii="Times New Roman" w:hAnsi="Times New Roman" w:cs="Times New Roman"/>
          <w:sz w:val="24"/>
          <w:szCs w:val="24"/>
        </w:rPr>
        <w:t>вуют в обсуждении и решение вы</w:t>
      </w:r>
      <w:r w:rsidRPr="00EE1024">
        <w:rPr>
          <w:rFonts w:ascii="Times New Roman" w:hAnsi="Times New Roman" w:cs="Times New Roman"/>
          <w:sz w:val="24"/>
          <w:szCs w:val="24"/>
        </w:rPr>
        <w:t xml:space="preserve">двигаемых проблемных ситуаций, сами пытаются найти </w:t>
      </w:r>
      <w:r>
        <w:rPr>
          <w:rFonts w:ascii="Times New Roman" w:hAnsi="Times New Roman" w:cs="Times New Roman"/>
          <w:sz w:val="24"/>
          <w:szCs w:val="24"/>
        </w:rPr>
        <w:t>ответ на вопрос, разрешить про</w:t>
      </w:r>
      <w:r w:rsidRPr="00EE1024">
        <w:rPr>
          <w:rFonts w:ascii="Times New Roman" w:hAnsi="Times New Roman" w:cs="Times New Roman"/>
          <w:sz w:val="24"/>
          <w:szCs w:val="24"/>
        </w:rPr>
        <w:t>блемное задание. Глубоко анализировать проблемную ситуа</w:t>
      </w:r>
      <w:r>
        <w:rPr>
          <w:rFonts w:ascii="Times New Roman" w:hAnsi="Times New Roman" w:cs="Times New Roman"/>
          <w:sz w:val="24"/>
          <w:szCs w:val="24"/>
        </w:rPr>
        <w:t>цию позволяют компьютерная про</w:t>
      </w:r>
      <w:r w:rsidRPr="00EE1024">
        <w:rPr>
          <w:rFonts w:ascii="Times New Roman" w:hAnsi="Times New Roman" w:cs="Times New Roman"/>
          <w:sz w:val="24"/>
          <w:szCs w:val="24"/>
        </w:rPr>
        <w:t>грамма «Экзаменационные билеты и тематические задачи ГИ</w:t>
      </w:r>
      <w:r>
        <w:rPr>
          <w:rFonts w:ascii="Times New Roman" w:hAnsi="Times New Roman" w:cs="Times New Roman"/>
          <w:sz w:val="24"/>
          <w:szCs w:val="24"/>
        </w:rPr>
        <w:t xml:space="preserve">БДД». Стремление самому искать </w:t>
      </w:r>
      <w:r w:rsidRPr="00EE1024">
        <w:rPr>
          <w:rFonts w:ascii="Times New Roman" w:hAnsi="Times New Roman" w:cs="Times New Roman"/>
          <w:sz w:val="24"/>
          <w:szCs w:val="24"/>
        </w:rPr>
        <w:t>и предлагать варианты решения различных ситуаций рождае</w:t>
      </w:r>
      <w:r>
        <w:rPr>
          <w:rFonts w:ascii="Times New Roman" w:hAnsi="Times New Roman" w:cs="Times New Roman"/>
          <w:sz w:val="24"/>
          <w:szCs w:val="24"/>
        </w:rPr>
        <w:t>т высокую познавательную актив</w:t>
      </w:r>
      <w:r w:rsidRPr="00EE1024">
        <w:rPr>
          <w:rFonts w:ascii="Times New Roman" w:hAnsi="Times New Roman" w:cs="Times New Roman"/>
          <w:sz w:val="24"/>
          <w:szCs w:val="24"/>
        </w:rPr>
        <w:t>ность, приучает мыслить самостоятельно.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Все занятия проводятся с использованием наглядных по</w:t>
      </w:r>
      <w:r>
        <w:rPr>
          <w:rFonts w:ascii="Times New Roman" w:hAnsi="Times New Roman" w:cs="Times New Roman"/>
          <w:sz w:val="24"/>
          <w:szCs w:val="24"/>
        </w:rPr>
        <w:t>собий, которые отображают сред</w:t>
      </w:r>
      <w:r w:rsidRPr="00EE1024">
        <w:rPr>
          <w:rFonts w:ascii="Times New Roman" w:hAnsi="Times New Roman" w:cs="Times New Roman"/>
          <w:sz w:val="24"/>
          <w:szCs w:val="24"/>
        </w:rPr>
        <w:t>ства регулирования движением (знаки, разметку, сигналы рег</w:t>
      </w:r>
      <w:r>
        <w:rPr>
          <w:rFonts w:ascii="Times New Roman" w:hAnsi="Times New Roman" w:cs="Times New Roman"/>
          <w:sz w:val="24"/>
          <w:szCs w:val="24"/>
        </w:rPr>
        <w:t>улировщика, светофора) и прави</w:t>
      </w:r>
      <w:r w:rsidRPr="00EE1024">
        <w:rPr>
          <w:rFonts w:ascii="Times New Roman" w:hAnsi="Times New Roman" w:cs="Times New Roman"/>
          <w:sz w:val="24"/>
          <w:szCs w:val="24"/>
        </w:rPr>
        <w:t>ла их применения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Для закрепления знаний, для применения их на практик</w:t>
      </w:r>
      <w:r>
        <w:rPr>
          <w:rFonts w:ascii="Times New Roman" w:hAnsi="Times New Roman" w:cs="Times New Roman"/>
          <w:sz w:val="24"/>
          <w:szCs w:val="24"/>
        </w:rPr>
        <w:t xml:space="preserve">е дети выполняют тренировочные </w:t>
      </w:r>
      <w:r w:rsidRPr="00EE1024">
        <w:rPr>
          <w:rFonts w:ascii="Times New Roman" w:hAnsi="Times New Roman" w:cs="Times New Roman"/>
          <w:sz w:val="24"/>
          <w:szCs w:val="24"/>
        </w:rPr>
        <w:t>упражнения на схемах, макетах, в автогородке. Приемами н</w:t>
      </w:r>
      <w:r>
        <w:rPr>
          <w:rFonts w:ascii="Times New Roman" w:hAnsi="Times New Roman" w:cs="Times New Roman"/>
          <w:sz w:val="24"/>
          <w:szCs w:val="24"/>
        </w:rPr>
        <w:t>аглядного метода обучения заня</w:t>
      </w:r>
      <w:r w:rsidRPr="00EE1024">
        <w:rPr>
          <w:rFonts w:ascii="Times New Roman" w:hAnsi="Times New Roman" w:cs="Times New Roman"/>
          <w:sz w:val="24"/>
          <w:szCs w:val="24"/>
        </w:rPr>
        <w:t>тия по ПДД приближаются как можно ближе к реальной дорожной обстановке.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1024">
        <w:rPr>
          <w:rFonts w:ascii="Times New Roman" w:hAnsi="Times New Roman" w:cs="Times New Roman"/>
          <w:sz w:val="24"/>
          <w:szCs w:val="24"/>
          <w:u w:val="single"/>
        </w:rPr>
        <w:t>Формы и методы, используемые при проведении занятий: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Занятия-тесты с использованием рисованных карточек.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Разбор ситуаций на макете.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Отработка правил поведения в общественном транспорте.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Практические занятия «Действуем по сигналам регулировщика».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Конкурсная программа «Три чудесных цвета».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Конкурсная программа на знание дорожных знаков.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Работа с компьютерной программой.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Отработка правил в автогородке.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Основы медицинских знаний.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Практическая работа: наложение повязок, остановка капил</w:t>
      </w:r>
      <w:r w:rsidR="006D360F">
        <w:rPr>
          <w:rFonts w:ascii="Times New Roman" w:hAnsi="Times New Roman" w:cs="Times New Roman"/>
          <w:sz w:val="24"/>
          <w:szCs w:val="24"/>
        </w:rPr>
        <w:t>лярного, венозного и артериаль</w:t>
      </w:r>
      <w:r w:rsidRPr="00EE1024">
        <w:rPr>
          <w:rFonts w:ascii="Times New Roman" w:hAnsi="Times New Roman" w:cs="Times New Roman"/>
          <w:sz w:val="24"/>
          <w:szCs w:val="24"/>
        </w:rPr>
        <w:t xml:space="preserve">ного кровотечений. При составлении заданий учитываются </w:t>
      </w:r>
      <w:r w:rsidR="006D360F">
        <w:rPr>
          <w:rFonts w:ascii="Times New Roman" w:hAnsi="Times New Roman" w:cs="Times New Roman"/>
          <w:sz w:val="24"/>
          <w:szCs w:val="24"/>
        </w:rPr>
        <w:t>индивидуальные качества обучаю</w:t>
      </w:r>
      <w:r w:rsidRPr="00EE1024">
        <w:rPr>
          <w:rFonts w:ascii="Times New Roman" w:hAnsi="Times New Roman" w:cs="Times New Roman"/>
          <w:sz w:val="24"/>
          <w:szCs w:val="24"/>
        </w:rPr>
        <w:t>щихся, подбираются варианты различной степени сложности.</w:t>
      </w:r>
      <w:r w:rsidR="006D360F">
        <w:rPr>
          <w:rFonts w:ascii="Times New Roman" w:hAnsi="Times New Roman" w:cs="Times New Roman"/>
          <w:sz w:val="24"/>
          <w:szCs w:val="24"/>
        </w:rPr>
        <w:t xml:space="preserve"> Для каждого ребѐнкасоздаѐтся</w:t>
      </w:r>
      <w:r w:rsidRPr="00EE1024">
        <w:rPr>
          <w:rFonts w:ascii="Times New Roman" w:hAnsi="Times New Roman" w:cs="Times New Roman"/>
          <w:sz w:val="24"/>
          <w:szCs w:val="24"/>
        </w:rPr>
        <w:t>ситуация успеха. Основной упор на занятиях делается на осв</w:t>
      </w:r>
      <w:r w:rsidR="006D360F">
        <w:rPr>
          <w:rFonts w:ascii="Times New Roman" w:hAnsi="Times New Roman" w:cs="Times New Roman"/>
          <w:sz w:val="24"/>
          <w:szCs w:val="24"/>
        </w:rPr>
        <w:t>оение практических навыков ока</w:t>
      </w:r>
      <w:r w:rsidRPr="00EE1024">
        <w:rPr>
          <w:rFonts w:ascii="Times New Roman" w:hAnsi="Times New Roman" w:cs="Times New Roman"/>
          <w:sz w:val="24"/>
          <w:szCs w:val="24"/>
        </w:rPr>
        <w:t>зания доврачебной помощи пострадавшим в ДТП.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Агитационно-массовая работа.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Большими образовательными и воспитательными возможностями обладают мероприятия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по ПДД: конкурсы велосипедистов, знатоков ПДД, пригла</w:t>
      </w:r>
      <w:r w:rsidR="006D360F">
        <w:rPr>
          <w:rFonts w:ascii="Times New Roman" w:hAnsi="Times New Roman" w:cs="Times New Roman"/>
          <w:sz w:val="24"/>
          <w:szCs w:val="24"/>
        </w:rPr>
        <w:t>шение родителей к участию в се</w:t>
      </w:r>
      <w:r w:rsidRPr="00EE1024">
        <w:rPr>
          <w:rFonts w:ascii="Times New Roman" w:hAnsi="Times New Roman" w:cs="Times New Roman"/>
          <w:sz w:val="24"/>
          <w:szCs w:val="24"/>
        </w:rPr>
        <w:t xml:space="preserve">мейных конкурсных программах. Здесь дети демонстрируют и </w:t>
      </w:r>
      <w:r w:rsidR="006D360F">
        <w:rPr>
          <w:rFonts w:ascii="Times New Roman" w:hAnsi="Times New Roman" w:cs="Times New Roman"/>
          <w:sz w:val="24"/>
          <w:szCs w:val="24"/>
        </w:rPr>
        <w:t xml:space="preserve">закрепляют свои знания, умения </w:t>
      </w:r>
      <w:r w:rsidRPr="00EE1024">
        <w:rPr>
          <w:rFonts w:ascii="Times New Roman" w:hAnsi="Times New Roman" w:cs="Times New Roman"/>
          <w:sz w:val="24"/>
          <w:szCs w:val="24"/>
        </w:rPr>
        <w:t>и навыки. Конкурсно - познавательные программы: «Дорожная азбука», «Путешествие по стране Светоф</w:t>
      </w:r>
      <w:r w:rsidR="000D5DA7">
        <w:rPr>
          <w:rFonts w:ascii="Times New Roman" w:hAnsi="Times New Roman" w:cs="Times New Roman"/>
          <w:sz w:val="24"/>
          <w:szCs w:val="24"/>
        </w:rPr>
        <w:t>орных наук». Рейды в микрорайоне</w:t>
      </w:r>
      <w:r w:rsidRPr="00EE1024">
        <w:rPr>
          <w:rFonts w:ascii="Times New Roman" w:hAnsi="Times New Roman" w:cs="Times New Roman"/>
          <w:sz w:val="24"/>
          <w:szCs w:val="24"/>
        </w:rPr>
        <w:t xml:space="preserve"> школ</w:t>
      </w:r>
      <w:r w:rsidR="000D5DA7">
        <w:rPr>
          <w:rFonts w:ascii="Times New Roman" w:hAnsi="Times New Roman" w:cs="Times New Roman"/>
          <w:sz w:val="24"/>
          <w:szCs w:val="24"/>
        </w:rPr>
        <w:t>ы</w:t>
      </w:r>
      <w:r w:rsidRPr="00EE1024">
        <w:rPr>
          <w:rFonts w:ascii="Times New Roman" w:hAnsi="Times New Roman" w:cs="Times New Roman"/>
          <w:sz w:val="24"/>
          <w:szCs w:val="24"/>
        </w:rPr>
        <w:t>: Участие в массовых мероприятиях.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Фигурное вождение велосипеда, езда в автогородке</w:t>
      </w:r>
      <w:r w:rsidRPr="00EE1024">
        <w:rPr>
          <w:rFonts w:ascii="Times New Roman" w:hAnsi="Times New Roman" w:cs="Times New Roman"/>
          <w:sz w:val="24"/>
          <w:szCs w:val="24"/>
        </w:rPr>
        <w:t>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Все занятия проводятся с использованием наглядных пособий, которые отображают средства регулирования движением (знаки, разметку, сигналы рег</w:t>
      </w:r>
      <w:r w:rsidR="006D360F">
        <w:rPr>
          <w:rFonts w:ascii="Times New Roman" w:hAnsi="Times New Roman" w:cs="Times New Roman"/>
          <w:sz w:val="24"/>
          <w:szCs w:val="24"/>
        </w:rPr>
        <w:t>улировщика, светофора) и правила их применения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Для закрепления знаний, для применения их на практике дети выполняют тренировочные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упражнения на площадке, в автогородке. Приемами наглядно</w:t>
      </w:r>
      <w:r w:rsidR="006D360F">
        <w:rPr>
          <w:rFonts w:ascii="Times New Roman" w:hAnsi="Times New Roman" w:cs="Times New Roman"/>
          <w:sz w:val="24"/>
          <w:szCs w:val="24"/>
        </w:rPr>
        <w:t>го метода обучения занятия при</w:t>
      </w:r>
      <w:r w:rsidRPr="00EE1024">
        <w:rPr>
          <w:rFonts w:ascii="Times New Roman" w:hAnsi="Times New Roman" w:cs="Times New Roman"/>
          <w:sz w:val="24"/>
          <w:szCs w:val="24"/>
        </w:rPr>
        <w:t>ближаются к реальной дорожной обстановке. ПДД прибли</w:t>
      </w:r>
      <w:r w:rsidR="006D360F">
        <w:rPr>
          <w:rFonts w:ascii="Times New Roman" w:hAnsi="Times New Roman" w:cs="Times New Roman"/>
          <w:sz w:val="24"/>
          <w:szCs w:val="24"/>
        </w:rPr>
        <w:t>жаются как можно ближе к реаль</w:t>
      </w:r>
      <w:r w:rsidRPr="00EE1024">
        <w:rPr>
          <w:rFonts w:ascii="Times New Roman" w:hAnsi="Times New Roman" w:cs="Times New Roman"/>
          <w:sz w:val="24"/>
          <w:szCs w:val="24"/>
        </w:rPr>
        <w:t>ной дорожной обстановке.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Практически на каждом занятии используются игровые м</w:t>
      </w:r>
      <w:r w:rsidR="006D360F">
        <w:rPr>
          <w:rFonts w:ascii="Times New Roman" w:hAnsi="Times New Roman" w:cs="Times New Roman"/>
          <w:sz w:val="24"/>
          <w:szCs w:val="24"/>
        </w:rPr>
        <w:t xml:space="preserve">оменты, которые так необходимы </w:t>
      </w:r>
      <w:r w:rsidRPr="00EE1024">
        <w:rPr>
          <w:rFonts w:ascii="Times New Roman" w:hAnsi="Times New Roman" w:cs="Times New Roman"/>
          <w:sz w:val="24"/>
          <w:szCs w:val="24"/>
        </w:rPr>
        <w:t>данной возрастной категории. Отработка элементов фигурного вождения «Круг»</w:t>
      </w:r>
      <w:r w:rsidR="006D360F">
        <w:rPr>
          <w:rFonts w:ascii="Times New Roman" w:hAnsi="Times New Roman" w:cs="Times New Roman"/>
          <w:sz w:val="24"/>
          <w:szCs w:val="24"/>
        </w:rPr>
        <w:t xml:space="preserve">, «Слалом», </w:t>
      </w:r>
      <w:r w:rsidRPr="00EE1024">
        <w:rPr>
          <w:rFonts w:ascii="Times New Roman" w:hAnsi="Times New Roman" w:cs="Times New Roman"/>
          <w:sz w:val="24"/>
          <w:szCs w:val="24"/>
        </w:rPr>
        <w:t xml:space="preserve">«Восьмѐрка», </w:t>
      </w:r>
      <w:r w:rsidRPr="00EE1024">
        <w:rPr>
          <w:rFonts w:ascii="Times New Roman" w:hAnsi="Times New Roman" w:cs="Times New Roman"/>
          <w:sz w:val="24"/>
          <w:szCs w:val="24"/>
        </w:rPr>
        <w:lastRenderedPageBreak/>
        <w:t xml:space="preserve">«Перестроение с одной полосы на другую», </w:t>
      </w:r>
      <w:r w:rsidR="006D360F">
        <w:rPr>
          <w:rFonts w:ascii="Times New Roman" w:hAnsi="Times New Roman" w:cs="Times New Roman"/>
          <w:sz w:val="24"/>
          <w:szCs w:val="24"/>
        </w:rPr>
        <w:t xml:space="preserve">«Наклонная доска», «Прицельное </w:t>
      </w:r>
      <w:r w:rsidRPr="00EE1024">
        <w:rPr>
          <w:rFonts w:ascii="Times New Roman" w:hAnsi="Times New Roman" w:cs="Times New Roman"/>
          <w:sz w:val="24"/>
          <w:szCs w:val="24"/>
        </w:rPr>
        <w:t>торможение», «Качели» «Прямая дорожка». Проводится в соревновательной форме.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Промежуточная и итоговая аттестации</w:t>
      </w:r>
      <w:r w:rsidRPr="00EE1024">
        <w:rPr>
          <w:rFonts w:ascii="Times New Roman" w:hAnsi="Times New Roman" w:cs="Times New Roman"/>
          <w:sz w:val="24"/>
          <w:szCs w:val="24"/>
        </w:rPr>
        <w:t xml:space="preserve"> Для оценки эффективности проводимой по программе работы проводятся контрольные срезы, итоговые занятия по темам и по полугодиям.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Диагностические срезы по темам «Правила движения для</w:t>
      </w:r>
      <w:r w:rsidR="006D360F">
        <w:rPr>
          <w:rFonts w:ascii="Times New Roman" w:hAnsi="Times New Roman" w:cs="Times New Roman"/>
          <w:sz w:val="24"/>
          <w:szCs w:val="24"/>
        </w:rPr>
        <w:t xml:space="preserve"> пешеходов», «Дорожные знаки», </w:t>
      </w:r>
      <w:r w:rsidRPr="00EE1024">
        <w:rPr>
          <w:rFonts w:ascii="Times New Roman" w:hAnsi="Times New Roman" w:cs="Times New Roman"/>
          <w:sz w:val="24"/>
          <w:szCs w:val="24"/>
        </w:rPr>
        <w:t>«Оказание доврачебной помощи пострадавшим»</w:t>
      </w:r>
    </w:p>
    <w:p w:rsidR="006D360F" w:rsidRDefault="006D360F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Pr="00EE1024">
        <w:rPr>
          <w:rFonts w:ascii="Times New Roman" w:hAnsi="Times New Roman" w:cs="Times New Roman"/>
          <w:sz w:val="24"/>
          <w:szCs w:val="24"/>
        </w:rPr>
        <w:t>. Организация процесса образования по программе строится с использованием теории проблемно-развивающего обучения. Дети уч</w:t>
      </w:r>
      <w:r w:rsidR="006D360F">
        <w:rPr>
          <w:rFonts w:ascii="Times New Roman" w:hAnsi="Times New Roman" w:cs="Times New Roman"/>
          <w:sz w:val="24"/>
          <w:szCs w:val="24"/>
        </w:rPr>
        <w:t xml:space="preserve">аствуют в обсуждении и решение </w:t>
      </w:r>
      <w:r w:rsidRPr="00EE1024">
        <w:rPr>
          <w:rFonts w:ascii="Times New Roman" w:hAnsi="Times New Roman" w:cs="Times New Roman"/>
          <w:sz w:val="24"/>
          <w:szCs w:val="24"/>
        </w:rPr>
        <w:t xml:space="preserve">выдвигаемых проблемных ситуаций, сами пытаются найти </w:t>
      </w:r>
      <w:r w:rsidR="006D360F">
        <w:rPr>
          <w:rFonts w:ascii="Times New Roman" w:hAnsi="Times New Roman" w:cs="Times New Roman"/>
          <w:sz w:val="24"/>
          <w:szCs w:val="24"/>
        </w:rPr>
        <w:t>ответ на вопрос, разрешить про</w:t>
      </w:r>
      <w:r w:rsidRPr="00EE1024">
        <w:rPr>
          <w:rFonts w:ascii="Times New Roman" w:hAnsi="Times New Roman" w:cs="Times New Roman"/>
          <w:sz w:val="24"/>
          <w:szCs w:val="24"/>
        </w:rPr>
        <w:t>блемное задание. Разбор конкретных случаев дорожно-трансп</w:t>
      </w:r>
      <w:r w:rsidR="006D360F">
        <w:rPr>
          <w:rFonts w:ascii="Times New Roman" w:hAnsi="Times New Roman" w:cs="Times New Roman"/>
          <w:sz w:val="24"/>
          <w:szCs w:val="24"/>
        </w:rPr>
        <w:t xml:space="preserve">ортного происшествий их причин </w:t>
      </w:r>
      <w:r w:rsidRPr="00EE1024">
        <w:rPr>
          <w:rFonts w:ascii="Times New Roman" w:hAnsi="Times New Roman" w:cs="Times New Roman"/>
          <w:sz w:val="24"/>
          <w:szCs w:val="24"/>
        </w:rPr>
        <w:t>в районе. Занятия-тесты с использованием рисованных карточек.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Изучение ПДД.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На занятиях используются обучающие, познавательные, воспитательные, развивающие,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психологические игры. Практический опыт приобретается в х</w:t>
      </w:r>
      <w:r w:rsidR="006D360F">
        <w:rPr>
          <w:rFonts w:ascii="Times New Roman" w:hAnsi="Times New Roman" w:cs="Times New Roman"/>
          <w:sz w:val="24"/>
          <w:szCs w:val="24"/>
        </w:rPr>
        <w:t xml:space="preserve">оде ролевой аналитической игры </w:t>
      </w:r>
      <w:r w:rsidRPr="00EE1024">
        <w:rPr>
          <w:rFonts w:ascii="Times New Roman" w:hAnsi="Times New Roman" w:cs="Times New Roman"/>
          <w:sz w:val="24"/>
          <w:szCs w:val="24"/>
        </w:rPr>
        <w:t>«Опасный поворот», в которой группа «нарушителей» конс</w:t>
      </w:r>
      <w:r w:rsidR="006D360F">
        <w:rPr>
          <w:rFonts w:ascii="Times New Roman" w:hAnsi="Times New Roman" w:cs="Times New Roman"/>
          <w:sz w:val="24"/>
          <w:szCs w:val="24"/>
        </w:rPr>
        <w:t xml:space="preserve">труирует аварийные ситуации, а </w:t>
      </w:r>
      <w:r w:rsidRPr="00EE1024">
        <w:rPr>
          <w:rFonts w:ascii="Times New Roman" w:hAnsi="Times New Roman" w:cs="Times New Roman"/>
          <w:sz w:val="24"/>
          <w:szCs w:val="24"/>
        </w:rPr>
        <w:t>группа аналитиков ищет ошибки участников движения и пу</w:t>
      </w:r>
      <w:r w:rsidR="006D360F">
        <w:rPr>
          <w:rFonts w:ascii="Times New Roman" w:hAnsi="Times New Roman" w:cs="Times New Roman"/>
          <w:sz w:val="24"/>
          <w:szCs w:val="24"/>
        </w:rPr>
        <w:t xml:space="preserve">ти их предотвращения. Все игры </w:t>
      </w:r>
      <w:r w:rsidRPr="00EE1024">
        <w:rPr>
          <w:rFonts w:ascii="Times New Roman" w:hAnsi="Times New Roman" w:cs="Times New Roman"/>
          <w:sz w:val="24"/>
          <w:szCs w:val="24"/>
        </w:rPr>
        <w:t>способствуют самоутверждению, развивают речевую культуру</w:t>
      </w:r>
      <w:r w:rsidR="006D360F">
        <w:rPr>
          <w:rFonts w:ascii="Times New Roman" w:hAnsi="Times New Roman" w:cs="Times New Roman"/>
          <w:sz w:val="24"/>
          <w:szCs w:val="24"/>
        </w:rPr>
        <w:t xml:space="preserve">, логическое мышление. Участие </w:t>
      </w:r>
      <w:r w:rsidRPr="00EE1024">
        <w:rPr>
          <w:rFonts w:ascii="Times New Roman" w:hAnsi="Times New Roman" w:cs="Times New Roman"/>
          <w:sz w:val="24"/>
          <w:szCs w:val="24"/>
        </w:rPr>
        <w:t>в них является подготовкой для агитационной и пропагандистской работы.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Большое внимание уделяется интеллектуальным играм. В эти игры включаются познавательные элементы различных разделов правил и не только.</w:t>
      </w:r>
      <w:r w:rsidR="006D360F">
        <w:rPr>
          <w:rFonts w:ascii="Times New Roman" w:hAnsi="Times New Roman" w:cs="Times New Roman"/>
          <w:sz w:val="24"/>
          <w:szCs w:val="24"/>
        </w:rPr>
        <w:t xml:space="preserve"> Оперировать вложенными в игру </w:t>
      </w:r>
      <w:r w:rsidRPr="00EE1024">
        <w:rPr>
          <w:rFonts w:ascii="Times New Roman" w:hAnsi="Times New Roman" w:cs="Times New Roman"/>
          <w:sz w:val="24"/>
          <w:szCs w:val="24"/>
        </w:rPr>
        <w:t>знаниями дети учатся непреднамеренно, непроизвольно, играя.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Насыщенные занимательностью задачи, головоломки, вопросы и упражнения углубляют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понимание детьми тем, вовлекают их в активное сотрудничест</w:t>
      </w:r>
      <w:r w:rsidR="006D360F">
        <w:rPr>
          <w:rFonts w:ascii="Times New Roman" w:hAnsi="Times New Roman" w:cs="Times New Roman"/>
          <w:sz w:val="24"/>
          <w:szCs w:val="24"/>
        </w:rPr>
        <w:t xml:space="preserve">во с педагогом и детьми, будят </w:t>
      </w:r>
      <w:r w:rsidRPr="00EE1024">
        <w:rPr>
          <w:rFonts w:ascii="Times New Roman" w:hAnsi="Times New Roman" w:cs="Times New Roman"/>
          <w:sz w:val="24"/>
          <w:szCs w:val="24"/>
        </w:rPr>
        <w:t xml:space="preserve">любознательность, повышают наблюдательность. В основе </w:t>
      </w:r>
      <w:r w:rsidR="006D360F">
        <w:rPr>
          <w:rFonts w:ascii="Times New Roman" w:hAnsi="Times New Roman" w:cs="Times New Roman"/>
          <w:sz w:val="24"/>
          <w:szCs w:val="24"/>
        </w:rPr>
        <w:t>всех проводимых мероприятий ле</w:t>
      </w:r>
      <w:r w:rsidRPr="00EE1024">
        <w:rPr>
          <w:rFonts w:ascii="Times New Roman" w:hAnsi="Times New Roman" w:cs="Times New Roman"/>
          <w:sz w:val="24"/>
          <w:szCs w:val="24"/>
        </w:rPr>
        <w:t>жит принцип интерактивности, т.е. вовлечѐнность и включѐнность всех в данную проблему.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Конкурсные программы позволяют каждому сравнивать уровень своего мастерства с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 xml:space="preserve">уровнем обученности других и являются мощным стимулом </w:t>
      </w:r>
      <w:r w:rsidR="006D360F">
        <w:rPr>
          <w:rFonts w:ascii="Times New Roman" w:hAnsi="Times New Roman" w:cs="Times New Roman"/>
          <w:sz w:val="24"/>
          <w:szCs w:val="24"/>
        </w:rPr>
        <w:t>к развитию ребѐнка, к совершен</w:t>
      </w:r>
      <w:r w:rsidRPr="00EE1024">
        <w:rPr>
          <w:rFonts w:ascii="Times New Roman" w:hAnsi="Times New Roman" w:cs="Times New Roman"/>
          <w:sz w:val="24"/>
          <w:szCs w:val="24"/>
        </w:rPr>
        <w:t>ствованию его навыков.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При составлении заданий учитываются индивидуальные качества обучающихся, подбираются варианты различной степени сложности. Для каждого ребѐнка</w:t>
      </w:r>
      <w:r w:rsidR="006D360F">
        <w:rPr>
          <w:rFonts w:ascii="Times New Roman" w:hAnsi="Times New Roman" w:cs="Times New Roman"/>
          <w:sz w:val="24"/>
          <w:szCs w:val="24"/>
        </w:rPr>
        <w:t>создаѐтсяситуация успеха.</w:t>
      </w:r>
      <w:r w:rsidRPr="00EE1024">
        <w:rPr>
          <w:rFonts w:ascii="Times New Roman" w:hAnsi="Times New Roman" w:cs="Times New Roman"/>
          <w:sz w:val="24"/>
          <w:szCs w:val="24"/>
        </w:rPr>
        <w:t xml:space="preserve">Глубоко анализировать проблемную ситуацию позволяют </w:t>
      </w:r>
      <w:r w:rsidR="006D360F">
        <w:rPr>
          <w:rFonts w:ascii="Times New Roman" w:hAnsi="Times New Roman" w:cs="Times New Roman"/>
          <w:sz w:val="24"/>
          <w:szCs w:val="24"/>
        </w:rPr>
        <w:t>компьютерная программа «Экзаме</w:t>
      </w:r>
      <w:r w:rsidRPr="00EE1024">
        <w:rPr>
          <w:rFonts w:ascii="Times New Roman" w:hAnsi="Times New Roman" w:cs="Times New Roman"/>
          <w:sz w:val="24"/>
          <w:szCs w:val="24"/>
        </w:rPr>
        <w:t>национные билеты и тематические задачи ГИБДД».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Тестирование. Конкурсная программа. Конкурс «Знаки знать обязан всякий, назовите эти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знаки». Работа с компьютерной программой. Работа на уч</w:t>
      </w:r>
      <w:r w:rsidR="000D5DA7">
        <w:rPr>
          <w:rFonts w:ascii="Times New Roman" w:hAnsi="Times New Roman" w:cs="Times New Roman"/>
          <w:sz w:val="24"/>
          <w:szCs w:val="24"/>
        </w:rPr>
        <w:t>ебно-практическом пособии «Без</w:t>
      </w:r>
      <w:r w:rsidRPr="00EE1024">
        <w:rPr>
          <w:rFonts w:ascii="Times New Roman" w:hAnsi="Times New Roman" w:cs="Times New Roman"/>
          <w:sz w:val="24"/>
          <w:szCs w:val="24"/>
        </w:rPr>
        <w:t>опасность на дорогах»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Оказание первой медицинской помощи при травмах и несчастных случаях.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Основной упор на занятиях делается на освоение практических навыков поведения в раз-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личных ситуациях дорожного движения, привитие навыков бы</w:t>
      </w:r>
      <w:r w:rsidR="006D360F">
        <w:rPr>
          <w:rFonts w:ascii="Times New Roman" w:hAnsi="Times New Roman" w:cs="Times New Roman"/>
          <w:sz w:val="24"/>
          <w:szCs w:val="24"/>
        </w:rPr>
        <w:t xml:space="preserve">строй и точной оценки ситуации </w:t>
      </w:r>
      <w:r w:rsidRPr="00EE1024">
        <w:rPr>
          <w:rFonts w:ascii="Times New Roman" w:hAnsi="Times New Roman" w:cs="Times New Roman"/>
          <w:sz w:val="24"/>
          <w:szCs w:val="24"/>
        </w:rPr>
        <w:t>на дороге, оказании своевременной помощи.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Практическое занятие: наложение транспортных шин.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Правила наложения стерильных повязок на голову, грудь, наложение повязок на палец,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плечевой, локтевой, голенос</w:t>
      </w:r>
      <w:r w:rsidR="006D360F">
        <w:rPr>
          <w:rFonts w:ascii="Times New Roman" w:hAnsi="Times New Roman" w:cs="Times New Roman"/>
          <w:sz w:val="24"/>
          <w:szCs w:val="24"/>
        </w:rPr>
        <w:t>топный суставы, голень, стопу.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Агитационно-массовая работа.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Воспитанники, которые лучше других усваивают программу, организуют работу в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микрогруппах, выполняют ряд педагогических функций. Тем са</w:t>
      </w:r>
      <w:r w:rsidR="006D360F">
        <w:rPr>
          <w:rFonts w:ascii="Times New Roman" w:hAnsi="Times New Roman" w:cs="Times New Roman"/>
          <w:sz w:val="24"/>
          <w:szCs w:val="24"/>
        </w:rPr>
        <w:t>мым поднят их престиж, а с дру</w:t>
      </w:r>
      <w:r w:rsidRPr="00EE1024">
        <w:rPr>
          <w:rFonts w:ascii="Times New Roman" w:hAnsi="Times New Roman" w:cs="Times New Roman"/>
          <w:sz w:val="24"/>
          <w:szCs w:val="24"/>
        </w:rPr>
        <w:t>гой стороны они чувствуют ответственность и заинтересованность.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Большими образовательными и воспитательными возможностями обладают мероприятия по ПДД: конкурсы велосипедистов, знатоков ПДД, при</w:t>
      </w:r>
      <w:r w:rsidR="006D360F">
        <w:rPr>
          <w:rFonts w:ascii="Times New Roman" w:hAnsi="Times New Roman" w:cs="Times New Roman"/>
          <w:sz w:val="24"/>
          <w:szCs w:val="24"/>
        </w:rPr>
        <w:t xml:space="preserve">глашение родителей к участию в </w:t>
      </w:r>
      <w:r w:rsidRPr="00EE1024">
        <w:rPr>
          <w:rFonts w:ascii="Times New Roman" w:hAnsi="Times New Roman" w:cs="Times New Roman"/>
          <w:sz w:val="24"/>
          <w:szCs w:val="24"/>
        </w:rPr>
        <w:t>семейных конкурсных программах. Здесь дети демонстрируют</w:t>
      </w:r>
      <w:r w:rsidR="006D360F">
        <w:rPr>
          <w:rFonts w:ascii="Times New Roman" w:hAnsi="Times New Roman" w:cs="Times New Roman"/>
          <w:sz w:val="24"/>
          <w:szCs w:val="24"/>
        </w:rPr>
        <w:t xml:space="preserve"> и закрепляют свои знания, уме</w:t>
      </w:r>
      <w:r w:rsidRPr="00EE1024">
        <w:rPr>
          <w:rFonts w:ascii="Times New Roman" w:hAnsi="Times New Roman" w:cs="Times New Roman"/>
          <w:sz w:val="24"/>
          <w:szCs w:val="24"/>
        </w:rPr>
        <w:t>ния и навыки.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Рейды в микрорайоны школ «Дорогой мой пешеход, для тебя есть переход». Вручение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lastRenderedPageBreak/>
        <w:t>памяток нарушителям - «Стоп! Твоя жизнь в опасности», взрослым - «С вас берут пример дети»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Фигурное вождение велосипеда, вождение велосипеда в автогородке.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Для закрепления знаний, для применения их на практике дети выполняют тренировочные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упражнения на схемах, макетах, в автогородке. Приемами нагл</w:t>
      </w:r>
      <w:r w:rsidR="006D360F">
        <w:rPr>
          <w:rFonts w:ascii="Times New Roman" w:hAnsi="Times New Roman" w:cs="Times New Roman"/>
          <w:sz w:val="24"/>
          <w:szCs w:val="24"/>
        </w:rPr>
        <w:t xml:space="preserve">ядного метода обучения занятия </w:t>
      </w:r>
      <w:r w:rsidRPr="00EE1024">
        <w:rPr>
          <w:rFonts w:ascii="Times New Roman" w:hAnsi="Times New Roman" w:cs="Times New Roman"/>
          <w:sz w:val="24"/>
          <w:szCs w:val="24"/>
        </w:rPr>
        <w:t>по ПДД приближаются как можно ближе к реальной дорожной обстановке.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Отработка элементов фигурного вождения «Круг», «Слалом», «Восьмѐрка», «Перестроение с одной полосы на другую», «Наклонная доска», «Пр</w:t>
      </w:r>
      <w:r w:rsidR="006D360F">
        <w:rPr>
          <w:rFonts w:ascii="Times New Roman" w:hAnsi="Times New Roman" w:cs="Times New Roman"/>
          <w:sz w:val="24"/>
          <w:szCs w:val="24"/>
        </w:rPr>
        <w:t xml:space="preserve">ицельное торможение», «Качели» </w:t>
      </w:r>
      <w:r w:rsidRPr="00EE1024">
        <w:rPr>
          <w:rFonts w:ascii="Times New Roman" w:hAnsi="Times New Roman" w:cs="Times New Roman"/>
          <w:sz w:val="24"/>
          <w:szCs w:val="24"/>
        </w:rPr>
        <w:t>«Прямая дорожка», «Узкий проезд», «Перенос предмета», «Прое</w:t>
      </w:r>
      <w:r w:rsidR="006D360F">
        <w:rPr>
          <w:rFonts w:ascii="Times New Roman" w:hAnsi="Times New Roman" w:cs="Times New Roman"/>
          <w:sz w:val="24"/>
          <w:szCs w:val="24"/>
        </w:rPr>
        <w:t xml:space="preserve">зд под перекладиной», «Езда по </w:t>
      </w:r>
      <w:r w:rsidRPr="00EE1024">
        <w:rPr>
          <w:rFonts w:ascii="Times New Roman" w:hAnsi="Times New Roman" w:cs="Times New Roman"/>
          <w:sz w:val="24"/>
          <w:szCs w:val="24"/>
        </w:rPr>
        <w:t>квадрату». Езда на велосипеде в автогородке с расставленн</w:t>
      </w:r>
      <w:r w:rsidR="006D360F">
        <w:rPr>
          <w:rFonts w:ascii="Times New Roman" w:hAnsi="Times New Roman" w:cs="Times New Roman"/>
          <w:sz w:val="24"/>
          <w:szCs w:val="24"/>
        </w:rPr>
        <w:t>ыми дорожными знаками, светофо</w:t>
      </w:r>
      <w:r w:rsidRPr="00EE1024">
        <w:rPr>
          <w:rFonts w:ascii="Times New Roman" w:hAnsi="Times New Roman" w:cs="Times New Roman"/>
          <w:sz w:val="24"/>
          <w:szCs w:val="24"/>
        </w:rPr>
        <w:t>рами, регулировщиком по заданному маршруту.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Промежуточная и итоговая аттестации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Для оценки эффективности проводимой по программе работы проводятся контрольные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срезы, итоговые занятия по темам и по полугодиям.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Диагностические срезы по темам «Проезд перекрѐстков», «Дорожные знаки», «Оказание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доврачебной помощи пострадавшим», «Требования к движению велосипедов».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Промежуточная аттестация воспитанников с целью определения степени усвоения пройденного материала за 1 полугодие.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Итоговая аттестация знаний и умений на районных соревнованиях юных инспекторов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движения «Законы дорог уважай».</w:t>
      </w:r>
    </w:p>
    <w:p w:rsidR="006D360F" w:rsidRDefault="006D360F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Pr="00EE1024">
        <w:rPr>
          <w:rFonts w:ascii="Times New Roman" w:hAnsi="Times New Roman" w:cs="Times New Roman"/>
          <w:sz w:val="24"/>
          <w:szCs w:val="24"/>
        </w:rPr>
        <w:t>. Знакомство с образовательной программой, правилами внутреннего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распорядка учреждения. Инструктаж по ТБ. Анализ детског</w:t>
      </w:r>
      <w:r w:rsidR="006D360F">
        <w:rPr>
          <w:rFonts w:ascii="Times New Roman" w:hAnsi="Times New Roman" w:cs="Times New Roman"/>
          <w:sz w:val="24"/>
          <w:szCs w:val="24"/>
        </w:rPr>
        <w:t>о дорожно-транспортного травма</w:t>
      </w:r>
      <w:r w:rsidRPr="00EE1024">
        <w:rPr>
          <w:rFonts w:ascii="Times New Roman" w:hAnsi="Times New Roman" w:cs="Times New Roman"/>
          <w:sz w:val="24"/>
          <w:szCs w:val="24"/>
        </w:rPr>
        <w:t>тизма. Разбор конкретных случаев дорожно-транспортного происшествия, их причин в районе.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Занятия-тесты с использованием рисованных карточек.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Изучение ПДД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На занятиях используются обучающие, познавательные, воспитательные, развивающие,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психологические игры. Практический опыт приобретается в х</w:t>
      </w:r>
      <w:r w:rsidR="006D360F">
        <w:rPr>
          <w:rFonts w:ascii="Times New Roman" w:hAnsi="Times New Roman" w:cs="Times New Roman"/>
          <w:sz w:val="24"/>
          <w:szCs w:val="24"/>
        </w:rPr>
        <w:t xml:space="preserve">оде ролевой аналитической игры </w:t>
      </w:r>
      <w:r w:rsidRPr="00EE1024">
        <w:rPr>
          <w:rFonts w:ascii="Times New Roman" w:hAnsi="Times New Roman" w:cs="Times New Roman"/>
          <w:sz w:val="24"/>
          <w:szCs w:val="24"/>
        </w:rPr>
        <w:t>«Опасный поворот», в которой группа «нарушителей» конс</w:t>
      </w:r>
      <w:r w:rsidR="006D360F">
        <w:rPr>
          <w:rFonts w:ascii="Times New Roman" w:hAnsi="Times New Roman" w:cs="Times New Roman"/>
          <w:sz w:val="24"/>
          <w:szCs w:val="24"/>
        </w:rPr>
        <w:t xml:space="preserve">труирует аварийные ситуации, а </w:t>
      </w:r>
      <w:r w:rsidRPr="00EE1024">
        <w:rPr>
          <w:rFonts w:ascii="Times New Roman" w:hAnsi="Times New Roman" w:cs="Times New Roman"/>
          <w:sz w:val="24"/>
          <w:szCs w:val="24"/>
        </w:rPr>
        <w:t>группа аналитиков ищет ошибки участников движения и пу</w:t>
      </w:r>
      <w:r w:rsidR="006D360F">
        <w:rPr>
          <w:rFonts w:ascii="Times New Roman" w:hAnsi="Times New Roman" w:cs="Times New Roman"/>
          <w:sz w:val="24"/>
          <w:szCs w:val="24"/>
        </w:rPr>
        <w:t xml:space="preserve">ти их предотвращения. Все игры </w:t>
      </w:r>
      <w:r w:rsidRPr="00EE1024">
        <w:rPr>
          <w:rFonts w:ascii="Times New Roman" w:hAnsi="Times New Roman" w:cs="Times New Roman"/>
          <w:sz w:val="24"/>
          <w:szCs w:val="24"/>
        </w:rPr>
        <w:t>способствуют самоутверждению, развивают речевую культуру</w:t>
      </w:r>
      <w:r w:rsidR="006D360F">
        <w:rPr>
          <w:rFonts w:ascii="Times New Roman" w:hAnsi="Times New Roman" w:cs="Times New Roman"/>
          <w:sz w:val="24"/>
          <w:szCs w:val="24"/>
        </w:rPr>
        <w:t xml:space="preserve">, логическое мышление. Участие </w:t>
      </w:r>
      <w:r w:rsidRPr="00EE1024">
        <w:rPr>
          <w:rFonts w:ascii="Times New Roman" w:hAnsi="Times New Roman" w:cs="Times New Roman"/>
          <w:sz w:val="24"/>
          <w:szCs w:val="24"/>
        </w:rPr>
        <w:t>в них является подготовкой для агитационной и пропагандистской работы.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Большое внимание уделяется интеллектуальным играм. В эти игры включаются познавательные элементы различных разделов правил и не только.</w:t>
      </w:r>
      <w:r w:rsidR="006D360F">
        <w:rPr>
          <w:rFonts w:ascii="Times New Roman" w:hAnsi="Times New Roman" w:cs="Times New Roman"/>
          <w:sz w:val="24"/>
          <w:szCs w:val="24"/>
        </w:rPr>
        <w:t xml:space="preserve"> Оперировать вложенными в игру </w:t>
      </w:r>
      <w:r w:rsidRPr="00EE1024">
        <w:rPr>
          <w:rFonts w:ascii="Times New Roman" w:hAnsi="Times New Roman" w:cs="Times New Roman"/>
          <w:sz w:val="24"/>
          <w:szCs w:val="24"/>
        </w:rPr>
        <w:t>знаниями дети учатся непреднамеренно, непроизвольно, играя.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Насыщенные занимательностью задачи, головоломки, вопросы и упражнения углубляют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понимание детьми тем, вовлекают их в активное сотрудничест</w:t>
      </w:r>
      <w:r w:rsidR="006D360F">
        <w:rPr>
          <w:rFonts w:ascii="Times New Roman" w:hAnsi="Times New Roman" w:cs="Times New Roman"/>
          <w:sz w:val="24"/>
          <w:szCs w:val="24"/>
        </w:rPr>
        <w:t xml:space="preserve">во с педагогом и детьми, будят </w:t>
      </w:r>
      <w:r w:rsidRPr="00EE1024">
        <w:rPr>
          <w:rFonts w:ascii="Times New Roman" w:hAnsi="Times New Roman" w:cs="Times New Roman"/>
          <w:sz w:val="24"/>
          <w:szCs w:val="24"/>
        </w:rPr>
        <w:t xml:space="preserve">любознательность, повышают наблюдательность. В основе </w:t>
      </w:r>
      <w:r w:rsidR="006D360F">
        <w:rPr>
          <w:rFonts w:ascii="Times New Roman" w:hAnsi="Times New Roman" w:cs="Times New Roman"/>
          <w:sz w:val="24"/>
          <w:szCs w:val="24"/>
        </w:rPr>
        <w:t>всех проводимых мероприятий ле</w:t>
      </w:r>
      <w:r w:rsidRPr="00EE1024">
        <w:rPr>
          <w:rFonts w:ascii="Times New Roman" w:hAnsi="Times New Roman" w:cs="Times New Roman"/>
          <w:sz w:val="24"/>
          <w:szCs w:val="24"/>
        </w:rPr>
        <w:t>жит принцип интерактивности, т.е. вовлечѐнность и включѐ</w:t>
      </w:r>
      <w:r w:rsidR="006D360F">
        <w:rPr>
          <w:rFonts w:ascii="Times New Roman" w:hAnsi="Times New Roman" w:cs="Times New Roman"/>
          <w:sz w:val="24"/>
          <w:szCs w:val="24"/>
        </w:rPr>
        <w:t>нность всех в данную проблему.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Конкурсные программы позволяют каждому сравнивать уровень своего мастерства с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 xml:space="preserve">уровнем обученности других и являются мощным стимулом </w:t>
      </w:r>
      <w:r w:rsidR="006D360F">
        <w:rPr>
          <w:rFonts w:ascii="Times New Roman" w:hAnsi="Times New Roman" w:cs="Times New Roman"/>
          <w:sz w:val="24"/>
          <w:szCs w:val="24"/>
        </w:rPr>
        <w:t>к развитию ребѐнка, к совершен</w:t>
      </w:r>
      <w:r w:rsidRPr="00EE1024">
        <w:rPr>
          <w:rFonts w:ascii="Times New Roman" w:hAnsi="Times New Roman" w:cs="Times New Roman"/>
          <w:sz w:val="24"/>
          <w:szCs w:val="24"/>
        </w:rPr>
        <w:t>ствованию его навыков. При составлении заданий учитывают</w:t>
      </w:r>
      <w:r w:rsidR="006D360F">
        <w:rPr>
          <w:rFonts w:ascii="Times New Roman" w:hAnsi="Times New Roman" w:cs="Times New Roman"/>
          <w:sz w:val="24"/>
          <w:szCs w:val="24"/>
        </w:rPr>
        <w:t>ся индивидуальные качества обу</w:t>
      </w:r>
      <w:r w:rsidRPr="00EE1024">
        <w:rPr>
          <w:rFonts w:ascii="Times New Roman" w:hAnsi="Times New Roman" w:cs="Times New Roman"/>
          <w:sz w:val="24"/>
          <w:szCs w:val="24"/>
        </w:rPr>
        <w:t>чающихся, подбираются варианты различной степени сложно</w:t>
      </w:r>
      <w:r w:rsidR="006D360F">
        <w:rPr>
          <w:rFonts w:ascii="Times New Roman" w:hAnsi="Times New Roman" w:cs="Times New Roman"/>
          <w:sz w:val="24"/>
          <w:szCs w:val="24"/>
        </w:rPr>
        <w:t>сти. Для каждого ребѐнкасозда</w:t>
      </w:r>
      <w:r w:rsidRPr="00EE1024">
        <w:rPr>
          <w:rFonts w:ascii="Times New Roman" w:hAnsi="Times New Roman" w:cs="Times New Roman"/>
          <w:sz w:val="24"/>
          <w:szCs w:val="24"/>
        </w:rPr>
        <w:t>ѐтся ситуация успеха. Глубоко анализировать проблемную с</w:t>
      </w:r>
      <w:r w:rsidR="006D360F">
        <w:rPr>
          <w:rFonts w:ascii="Times New Roman" w:hAnsi="Times New Roman" w:cs="Times New Roman"/>
          <w:sz w:val="24"/>
          <w:szCs w:val="24"/>
        </w:rPr>
        <w:t xml:space="preserve">итуацию позволяют компьютерная </w:t>
      </w:r>
      <w:r w:rsidRPr="00EE1024">
        <w:rPr>
          <w:rFonts w:ascii="Times New Roman" w:hAnsi="Times New Roman" w:cs="Times New Roman"/>
          <w:sz w:val="24"/>
          <w:szCs w:val="24"/>
        </w:rPr>
        <w:t>программа «Экзаменационные билеты и тематические задачи ГИБДД».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Тестирование. Конкурсная программа. Конкурс «Знаки знать обязан всякий, назовите эти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знаки». Работа с компьютерной программой. Работа на уч</w:t>
      </w:r>
      <w:r w:rsidR="006D360F">
        <w:rPr>
          <w:rFonts w:ascii="Times New Roman" w:hAnsi="Times New Roman" w:cs="Times New Roman"/>
          <w:sz w:val="24"/>
          <w:szCs w:val="24"/>
        </w:rPr>
        <w:t>ебно-практическом пособии «Без</w:t>
      </w:r>
      <w:r w:rsidRPr="00EE1024">
        <w:rPr>
          <w:rFonts w:ascii="Times New Roman" w:hAnsi="Times New Roman" w:cs="Times New Roman"/>
          <w:sz w:val="24"/>
          <w:szCs w:val="24"/>
        </w:rPr>
        <w:t>опасность на дорогах»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Практическое занятие: определение остановочного пути ТС, решение задач, заданных в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программном режиме.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Первая медицинская помощь при травмах и переломах.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Основной упор на занятиях делается на освоение практических навыков поведения в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lastRenderedPageBreak/>
        <w:t>различных ситуациях дорожного движения, привитие навыков</w:t>
      </w:r>
      <w:r w:rsidR="006D360F">
        <w:rPr>
          <w:rFonts w:ascii="Times New Roman" w:hAnsi="Times New Roman" w:cs="Times New Roman"/>
          <w:sz w:val="24"/>
          <w:szCs w:val="24"/>
        </w:rPr>
        <w:t xml:space="preserve"> быстрой и точной оценки ситуа</w:t>
      </w:r>
      <w:r w:rsidRPr="00EE1024">
        <w:rPr>
          <w:rFonts w:ascii="Times New Roman" w:hAnsi="Times New Roman" w:cs="Times New Roman"/>
          <w:sz w:val="24"/>
          <w:szCs w:val="24"/>
        </w:rPr>
        <w:t>ции на дороге, оказании своевременной помощи. Способы и</w:t>
      </w:r>
      <w:r w:rsidR="006D360F">
        <w:rPr>
          <w:rFonts w:ascii="Times New Roman" w:hAnsi="Times New Roman" w:cs="Times New Roman"/>
          <w:sz w:val="24"/>
          <w:szCs w:val="24"/>
        </w:rPr>
        <w:t xml:space="preserve">скусственной вентиляции легких </w:t>
      </w:r>
      <w:r w:rsidRPr="00EE1024">
        <w:rPr>
          <w:rFonts w:ascii="Times New Roman" w:hAnsi="Times New Roman" w:cs="Times New Roman"/>
          <w:sz w:val="24"/>
          <w:szCs w:val="24"/>
        </w:rPr>
        <w:t>«изо рта в рот», «изо рта в нос», Сильвестра, Калистова, непрям</w:t>
      </w:r>
      <w:r w:rsidR="006D360F">
        <w:rPr>
          <w:rFonts w:ascii="Times New Roman" w:hAnsi="Times New Roman" w:cs="Times New Roman"/>
          <w:sz w:val="24"/>
          <w:szCs w:val="24"/>
        </w:rPr>
        <w:t>ой массаж сердца. Работа на ма</w:t>
      </w:r>
      <w:r w:rsidRPr="00EE1024">
        <w:rPr>
          <w:rFonts w:ascii="Times New Roman" w:hAnsi="Times New Roman" w:cs="Times New Roman"/>
          <w:sz w:val="24"/>
          <w:szCs w:val="24"/>
        </w:rPr>
        <w:t>некене.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Правила наложения стерильных повязок при открытом переломе, проникающем ранении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живота, на нижнюю и верхнюю области живота. Транспортир</w:t>
      </w:r>
      <w:r w:rsidR="006D360F">
        <w:rPr>
          <w:rFonts w:ascii="Times New Roman" w:hAnsi="Times New Roman" w:cs="Times New Roman"/>
          <w:sz w:val="24"/>
          <w:szCs w:val="24"/>
        </w:rPr>
        <w:t xml:space="preserve">овка пострадавших при ранениях </w:t>
      </w:r>
      <w:r w:rsidRPr="00EE1024">
        <w:rPr>
          <w:rFonts w:ascii="Times New Roman" w:hAnsi="Times New Roman" w:cs="Times New Roman"/>
          <w:sz w:val="24"/>
          <w:szCs w:val="24"/>
        </w:rPr>
        <w:t xml:space="preserve">нижних конечностей, живота, грудной клетки, повреждениях </w:t>
      </w:r>
      <w:r w:rsidR="006D360F">
        <w:rPr>
          <w:rFonts w:ascii="Times New Roman" w:hAnsi="Times New Roman" w:cs="Times New Roman"/>
          <w:sz w:val="24"/>
          <w:szCs w:val="24"/>
        </w:rPr>
        <w:t>костей черепа, переломах позво</w:t>
      </w:r>
      <w:r w:rsidRPr="00EE1024">
        <w:rPr>
          <w:rFonts w:ascii="Times New Roman" w:hAnsi="Times New Roman" w:cs="Times New Roman"/>
          <w:sz w:val="24"/>
          <w:szCs w:val="24"/>
        </w:rPr>
        <w:t>ночника. Переноска на руках, с помощью лямок, с использованием по</w:t>
      </w:r>
      <w:r w:rsidR="006D360F">
        <w:rPr>
          <w:rFonts w:ascii="Times New Roman" w:hAnsi="Times New Roman" w:cs="Times New Roman"/>
          <w:sz w:val="24"/>
          <w:szCs w:val="24"/>
        </w:rPr>
        <w:t>дручных средств. Практи</w:t>
      </w:r>
      <w:r w:rsidRPr="00EE1024">
        <w:rPr>
          <w:rFonts w:ascii="Times New Roman" w:hAnsi="Times New Roman" w:cs="Times New Roman"/>
          <w:sz w:val="24"/>
          <w:szCs w:val="24"/>
        </w:rPr>
        <w:t>ческое занятие.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Пропаганда правил дорожного движения.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Занятия в школе светофорных наук по темам: «Мы – пешеходы», «Наши верные друзья»,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«Твой друг – велосипед».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Игровые программы «Автогородок», «ЮИД – лото», «За безопасность всей семьи».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Соревнования «Безопасное колесо»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Выступления с рефератом по темам «Автомобиль и экология», «На дороге – не в комнате,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об этом всегда помните», «История правил дорожного движе</w:t>
      </w:r>
      <w:r w:rsidR="006D360F">
        <w:rPr>
          <w:rFonts w:ascii="Times New Roman" w:hAnsi="Times New Roman" w:cs="Times New Roman"/>
          <w:sz w:val="24"/>
          <w:szCs w:val="24"/>
        </w:rPr>
        <w:t xml:space="preserve">ния», «Неизвестные и известные </w:t>
      </w:r>
      <w:r w:rsidRPr="00EE1024">
        <w:rPr>
          <w:rFonts w:ascii="Times New Roman" w:hAnsi="Times New Roman" w:cs="Times New Roman"/>
          <w:sz w:val="24"/>
          <w:szCs w:val="24"/>
        </w:rPr>
        <w:t>страницы ОВД».</w:t>
      </w:r>
    </w:p>
    <w:p w:rsidR="00EE1024" w:rsidRPr="00EE1024" w:rsidRDefault="000D5DA7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Дежурство в микрорайоне</w:t>
      </w:r>
      <w:r w:rsidR="00EE1024" w:rsidRPr="00EE1024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1024" w:rsidRPr="00EE1024">
        <w:rPr>
          <w:rFonts w:ascii="Times New Roman" w:hAnsi="Times New Roman" w:cs="Times New Roman"/>
          <w:sz w:val="24"/>
          <w:szCs w:val="24"/>
        </w:rPr>
        <w:t>.Выпуск стенгазет, памяток безопасности, молний.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Фигурное вождение велосипеда, вождение велосипеда в автогородке.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Для закрепления знаний, для применения их на практике дети выполняют тренировочные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упражнения на схемах, макетах, в автогородке. Приемами наг</w:t>
      </w:r>
      <w:r w:rsidR="006D360F">
        <w:rPr>
          <w:rFonts w:ascii="Times New Roman" w:hAnsi="Times New Roman" w:cs="Times New Roman"/>
          <w:sz w:val="24"/>
          <w:szCs w:val="24"/>
        </w:rPr>
        <w:t>лядного метода обучения занятия</w:t>
      </w:r>
      <w:r w:rsidRPr="00EE1024">
        <w:rPr>
          <w:rFonts w:ascii="Times New Roman" w:hAnsi="Times New Roman" w:cs="Times New Roman"/>
          <w:sz w:val="24"/>
          <w:szCs w:val="24"/>
        </w:rPr>
        <w:t>по ПДД приближаются как можно ближе к реальной дорожной обстановке.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Отработка элементов фигурного вождения «Круг», «Слалом», «Восьмѐрка», «Перестроение с одной полосы на другую», «Наклонная доска», «Пр</w:t>
      </w:r>
      <w:r w:rsidR="006D360F">
        <w:rPr>
          <w:rFonts w:ascii="Times New Roman" w:hAnsi="Times New Roman" w:cs="Times New Roman"/>
          <w:sz w:val="24"/>
          <w:szCs w:val="24"/>
        </w:rPr>
        <w:t xml:space="preserve">ицельное торможение», «Качели» </w:t>
      </w:r>
      <w:r w:rsidRPr="00EE1024">
        <w:rPr>
          <w:rFonts w:ascii="Times New Roman" w:hAnsi="Times New Roman" w:cs="Times New Roman"/>
          <w:sz w:val="24"/>
          <w:szCs w:val="24"/>
        </w:rPr>
        <w:t>«Прямая дорожка», «Узкий проезд», «Перенос предмета», «Прое</w:t>
      </w:r>
      <w:r w:rsidR="006D360F">
        <w:rPr>
          <w:rFonts w:ascii="Times New Roman" w:hAnsi="Times New Roman" w:cs="Times New Roman"/>
          <w:sz w:val="24"/>
          <w:szCs w:val="24"/>
        </w:rPr>
        <w:t xml:space="preserve">зд под перекладиной», «Езда по </w:t>
      </w:r>
      <w:r w:rsidRPr="00EE1024">
        <w:rPr>
          <w:rFonts w:ascii="Times New Roman" w:hAnsi="Times New Roman" w:cs="Times New Roman"/>
          <w:sz w:val="24"/>
          <w:szCs w:val="24"/>
        </w:rPr>
        <w:t>квадрату», « S – образная дорожка», «Волны», «Жѐлоб», «Рель</w:t>
      </w:r>
      <w:r w:rsidR="006D360F">
        <w:rPr>
          <w:rFonts w:ascii="Times New Roman" w:hAnsi="Times New Roman" w:cs="Times New Roman"/>
          <w:sz w:val="24"/>
          <w:szCs w:val="24"/>
        </w:rPr>
        <w:t xml:space="preserve">сы», «Кривая дорожка». Езда на </w:t>
      </w:r>
      <w:r w:rsidRPr="00EE1024">
        <w:rPr>
          <w:rFonts w:ascii="Times New Roman" w:hAnsi="Times New Roman" w:cs="Times New Roman"/>
          <w:sz w:val="24"/>
          <w:szCs w:val="24"/>
        </w:rPr>
        <w:t>велосипеде в автогородке с расставленными дорожными зна</w:t>
      </w:r>
      <w:r w:rsidR="006D360F">
        <w:rPr>
          <w:rFonts w:ascii="Times New Roman" w:hAnsi="Times New Roman" w:cs="Times New Roman"/>
          <w:sz w:val="24"/>
          <w:szCs w:val="24"/>
        </w:rPr>
        <w:t>ками, светофорами, регулировщи</w:t>
      </w:r>
      <w:r w:rsidRPr="00EE1024">
        <w:rPr>
          <w:rFonts w:ascii="Times New Roman" w:hAnsi="Times New Roman" w:cs="Times New Roman"/>
          <w:sz w:val="24"/>
          <w:szCs w:val="24"/>
        </w:rPr>
        <w:t>ком по заданному маршруту.</w:t>
      </w:r>
    </w:p>
    <w:p w:rsidR="00EE1024" w:rsidRPr="006D360F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0F">
        <w:rPr>
          <w:rFonts w:ascii="Times New Roman" w:hAnsi="Times New Roman" w:cs="Times New Roman"/>
          <w:b/>
          <w:sz w:val="24"/>
          <w:szCs w:val="24"/>
        </w:rPr>
        <w:t>Промежуточная и итоговая аттестации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Для оценки эффективности проводимой по программе работы проводятся контрольные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срезы, итоговые занятия по темам и по полугодиям.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Диагностические срезы по темам «Проезд перекрѐстков», «Дорожные знаки», «Оказание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доврачебной помощи пострадавшим», «Требования к движению велосипедов».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>Промежуточная аттестация воспитанников с целью определения степени усвоения пройденного материала за 1 полугодие.</w:t>
      </w:r>
    </w:p>
    <w:p w:rsidR="00EE1024" w:rsidRPr="00EE1024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24">
        <w:rPr>
          <w:rFonts w:ascii="Times New Roman" w:hAnsi="Times New Roman" w:cs="Times New Roman"/>
          <w:sz w:val="24"/>
          <w:szCs w:val="24"/>
        </w:rPr>
        <w:t xml:space="preserve">Итоговая аттестация знаний и умений на </w:t>
      </w:r>
      <w:r w:rsidR="00AA3DA7">
        <w:rPr>
          <w:rFonts w:ascii="Times New Roman" w:hAnsi="Times New Roman" w:cs="Times New Roman"/>
          <w:sz w:val="24"/>
          <w:szCs w:val="24"/>
        </w:rPr>
        <w:t>городских</w:t>
      </w:r>
      <w:r w:rsidRPr="00EE1024">
        <w:rPr>
          <w:rFonts w:ascii="Times New Roman" w:hAnsi="Times New Roman" w:cs="Times New Roman"/>
          <w:sz w:val="24"/>
          <w:szCs w:val="24"/>
        </w:rPr>
        <w:t xml:space="preserve"> соревнованиях юных инспекторов</w:t>
      </w:r>
    </w:p>
    <w:p w:rsidR="000D5DA7" w:rsidRPr="00D30E33" w:rsidRDefault="00EE1024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1024">
        <w:rPr>
          <w:rFonts w:ascii="Times New Roman" w:hAnsi="Times New Roman" w:cs="Times New Roman"/>
          <w:sz w:val="24"/>
          <w:szCs w:val="24"/>
        </w:rPr>
        <w:t>д</w:t>
      </w:r>
      <w:r w:rsidR="00AA3DA7">
        <w:rPr>
          <w:rFonts w:ascii="Times New Roman" w:hAnsi="Times New Roman" w:cs="Times New Roman"/>
          <w:sz w:val="24"/>
          <w:szCs w:val="24"/>
        </w:rPr>
        <w:t xml:space="preserve">вижения </w:t>
      </w:r>
    </w:p>
    <w:p w:rsidR="000D5DA7" w:rsidRDefault="000D5DA7" w:rsidP="005850E0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DA7" w:rsidRPr="005850E0" w:rsidRDefault="00D30E33" w:rsidP="00655F2B">
      <w:pPr>
        <w:tabs>
          <w:tab w:val="left" w:pos="30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0E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850E0">
        <w:rPr>
          <w:rFonts w:ascii="Times New Roman" w:hAnsi="Times New Roman" w:cs="Times New Roman"/>
          <w:b/>
          <w:sz w:val="24"/>
          <w:szCs w:val="24"/>
        </w:rPr>
        <w:t>ПИСОК ЛИТЕРАТУРЫ.</w:t>
      </w:r>
    </w:p>
    <w:p w:rsidR="00D30E33" w:rsidRPr="005850E0" w:rsidRDefault="00D30E33" w:rsidP="00655F2B">
      <w:pPr>
        <w:tabs>
          <w:tab w:val="left" w:pos="30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1"/>
          <w:b/>
          <w:bCs/>
          <w:color w:val="000000"/>
        </w:rPr>
        <w:t>Рекомендуемая литература для педагога: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1.Федеральный закон «О безопасности дорожного движения», от 30.12.2001 года, № 196-ФЗ.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2.Правила дорожного движения РФ. Утверждены Постановление Совета Министров Правительства Российской Федерации от 7.05. 2003 года №265.   Введены в действие с 1.07.2003 года.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3. Комментарий к Правилам дорожного движения РФ за 2009, 2010 годы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4.«Программа» по изучению ПДД и профилактике дорожно-транспортного  травматизма  Ставрополь. СКИПКРО. 2009.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5.Методические рекомендации по профилактике детского дорожно-транспортного травматизма в общеобразовательных школах. М -19988.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6.В.И. Ковалько «Игровой модульный курс по ПДД или школьник вышел на улицу.- М: «ВАКО», 2006, - 192 с.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7.Г.Г. Кулинич Сценарии клубных мероприятий и общешкольных праздников. – М: «ВАКО», 2006. – 208 с.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8.Методические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lastRenderedPageBreak/>
        <w:t>9.Безопасность на дорогах. Тесты (раздаточный материал) для 5-11 кл. (2, 3, 4): Сост. Маркин Н. И., Денисов М.Н. Под редакцией Н.Ф. Виноградовой. – М.: ЭНАС-КЛАСС; Изд-во НЦ ЭНАС, 2006.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10. Титов С.В., Шабаева Г.И. Тематические игры по ОБЖ. Методическое пособие для учителя. – М.: ТЦ Сфера, 2005.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1"/>
          <w:b/>
          <w:bCs/>
          <w:color w:val="000000"/>
        </w:rPr>
        <w:t>Рекомендуемая литература для обучающихся: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26"/>
          <w:color w:val="000000"/>
        </w:rPr>
        <w:t>1. CD диск «Игра по Правилам дорожного движения» – изд-во ЗАО «Новый диск».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26"/>
          <w:color w:val="000000"/>
        </w:rPr>
        <w:t>2. Правила дорожные знать каждому положено: Познавательные игры со школьниками. /Авт.-сост. М.С. Коган. – Новосибирск: Сиб.унив. изд-во, 2006.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3.Сосунова Е.М., Форштат М.Л. «Учись быть пешеходом», учебное пособие по Правилам дорожного движения для учащихся нач.шк. в 2ч. (для 5 кл., 6 кл.) – СПб.: Изд. Дом «МиМ», 1998.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4. Рыбин А.Л. Безопасность в дорожно-транспортной ситуации. 10-11 кл., М. Просвещение, 2008-03-12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1"/>
          <w:b/>
          <w:bCs/>
          <w:color w:val="000000"/>
        </w:rPr>
        <w:t>Рекомендуемая литература для родителей: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1.Н.А. Максименко Дарите детям любовь Материалы в помощь родителям. Лекции для родителей. – Волгоград: Учитель, 2006.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2.Правила дорожного движения. Общероссийский проект «Безопасность дорожного движения».  А.П.Алексеев, Москва, 2009        Правила дорожного движения. А.П.Алексеев, Москва, 2009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3.Профилактика детского дорожно-транспортного травматизма. Методиче-ское пособие, Третий Рим, Москва, 2007        Основы безопасности жизни деятельно-сти. 5-6 классы. А.Т.Смирнов, Б.О.Хренников, Просвещение, Москва, 2008</w:t>
      </w:r>
    </w:p>
    <w:p w:rsidR="00D30E33" w:rsidRPr="005850E0" w:rsidRDefault="00D30E33" w:rsidP="00D30E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0E0">
        <w:rPr>
          <w:rStyle w:val="c6"/>
          <w:color w:val="000000"/>
        </w:rPr>
        <w:t>4.Читаем, учимся, играем. Журнал-сборник сценариев для библиотек и школ. 2007-2008 года.Словарь дорожных знаков. С.Эйгель, Москва, 2002</w:t>
      </w:r>
    </w:p>
    <w:p w:rsidR="000D5DA7" w:rsidRPr="005850E0" w:rsidRDefault="000D5DA7" w:rsidP="00655F2B">
      <w:pPr>
        <w:tabs>
          <w:tab w:val="left" w:pos="30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DA7" w:rsidRPr="005850E0" w:rsidRDefault="000D5DA7" w:rsidP="00655F2B">
      <w:pPr>
        <w:tabs>
          <w:tab w:val="left" w:pos="30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DA7" w:rsidRPr="005850E0" w:rsidRDefault="000D5DA7" w:rsidP="00655F2B">
      <w:pPr>
        <w:tabs>
          <w:tab w:val="left" w:pos="30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DA7" w:rsidRPr="005850E0" w:rsidRDefault="000D5DA7" w:rsidP="00655F2B">
      <w:pPr>
        <w:tabs>
          <w:tab w:val="left" w:pos="30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0E0" w:rsidRDefault="005850E0" w:rsidP="00611D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50E0" w:rsidRDefault="005850E0" w:rsidP="00611D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50E0" w:rsidRDefault="005850E0" w:rsidP="00611D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50E0" w:rsidRDefault="005850E0" w:rsidP="00611D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50E0" w:rsidRDefault="005850E0" w:rsidP="00611D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5850E0" w:rsidSect="00DA1E0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31" w:rsidRDefault="00E46D31" w:rsidP="00CE72F2">
      <w:pPr>
        <w:spacing w:after="0" w:line="240" w:lineRule="auto"/>
      </w:pPr>
      <w:r>
        <w:separator/>
      </w:r>
    </w:p>
  </w:endnote>
  <w:endnote w:type="continuationSeparator" w:id="1">
    <w:p w:rsidR="00E46D31" w:rsidRDefault="00E46D31" w:rsidP="00CE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31" w:rsidRDefault="00E46D31" w:rsidP="00CE72F2">
      <w:pPr>
        <w:spacing w:after="0" w:line="240" w:lineRule="auto"/>
      </w:pPr>
      <w:r>
        <w:separator/>
      </w:r>
    </w:p>
  </w:footnote>
  <w:footnote w:type="continuationSeparator" w:id="1">
    <w:p w:rsidR="00E46D31" w:rsidRDefault="00E46D31" w:rsidP="00CE7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639"/>
    <w:multiLevelType w:val="hybridMultilevel"/>
    <w:tmpl w:val="B4D6E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1915"/>
    <w:multiLevelType w:val="hybridMultilevel"/>
    <w:tmpl w:val="E13E9B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813FF"/>
    <w:multiLevelType w:val="hybridMultilevel"/>
    <w:tmpl w:val="2F88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0076D"/>
    <w:multiLevelType w:val="hybridMultilevel"/>
    <w:tmpl w:val="A144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10E91"/>
    <w:multiLevelType w:val="hybridMultilevel"/>
    <w:tmpl w:val="A6EE62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B46B0C"/>
    <w:multiLevelType w:val="hybridMultilevel"/>
    <w:tmpl w:val="443E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372BE"/>
    <w:multiLevelType w:val="hybridMultilevel"/>
    <w:tmpl w:val="61FEE53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604F8E"/>
    <w:multiLevelType w:val="hybridMultilevel"/>
    <w:tmpl w:val="411E6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F66A3"/>
    <w:multiLevelType w:val="hybridMultilevel"/>
    <w:tmpl w:val="8430A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E54AD2"/>
    <w:multiLevelType w:val="hybridMultilevel"/>
    <w:tmpl w:val="5DF635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959A6"/>
    <w:multiLevelType w:val="hybridMultilevel"/>
    <w:tmpl w:val="8F48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3B35"/>
    <w:multiLevelType w:val="hybridMultilevel"/>
    <w:tmpl w:val="44888C8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0B739B4"/>
    <w:multiLevelType w:val="hybridMultilevel"/>
    <w:tmpl w:val="03E4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54DF1"/>
    <w:multiLevelType w:val="hybridMultilevel"/>
    <w:tmpl w:val="A9FEF886"/>
    <w:lvl w:ilvl="0" w:tplc="0962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87089"/>
    <w:multiLevelType w:val="hybridMultilevel"/>
    <w:tmpl w:val="F236B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C40B9"/>
    <w:multiLevelType w:val="hybridMultilevel"/>
    <w:tmpl w:val="0B086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47CF3"/>
    <w:multiLevelType w:val="hybridMultilevel"/>
    <w:tmpl w:val="E2FC6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153BE"/>
    <w:multiLevelType w:val="hybridMultilevel"/>
    <w:tmpl w:val="5D32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95A78"/>
    <w:multiLevelType w:val="hybridMultilevel"/>
    <w:tmpl w:val="78B4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E4D11"/>
    <w:multiLevelType w:val="hybridMultilevel"/>
    <w:tmpl w:val="8F48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F57BC"/>
    <w:multiLevelType w:val="hybridMultilevel"/>
    <w:tmpl w:val="7638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5"/>
  </w:num>
  <w:num w:numId="7">
    <w:abstractNumId w:val="10"/>
  </w:num>
  <w:num w:numId="8">
    <w:abstractNumId w:val="5"/>
  </w:num>
  <w:num w:numId="9">
    <w:abstractNumId w:val="13"/>
  </w:num>
  <w:num w:numId="10">
    <w:abstractNumId w:val="19"/>
  </w:num>
  <w:num w:numId="11">
    <w:abstractNumId w:val="18"/>
  </w:num>
  <w:num w:numId="12">
    <w:abstractNumId w:val="2"/>
  </w:num>
  <w:num w:numId="13">
    <w:abstractNumId w:val="3"/>
  </w:num>
  <w:num w:numId="14">
    <w:abstractNumId w:val="7"/>
  </w:num>
  <w:num w:numId="15">
    <w:abstractNumId w:val="16"/>
  </w:num>
  <w:num w:numId="16">
    <w:abstractNumId w:val="4"/>
  </w:num>
  <w:num w:numId="17">
    <w:abstractNumId w:val="12"/>
  </w:num>
  <w:num w:numId="18">
    <w:abstractNumId w:val="14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426"/>
    <w:rsid w:val="000129F2"/>
    <w:rsid w:val="00044E9B"/>
    <w:rsid w:val="0007462B"/>
    <w:rsid w:val="00086978"/>
    <w:rsid w:val="000A1F3F"/>
    <w:rsid w:val="000B47E2"/>
    <w:rsid w:val="000D5DA7"/>
    <w:rsid w:val="000D7A2E"/>
    <w:rsid w:val="00106B4F"/>
    <w:rsid w:val="001413CE"/>
    <w:rsid w:val="0016133C"/>
    <w:rsid w:val="00175B0E"/>
    <w:rsid w:val="00224FF0"/>
    <w:rsid w:val="00257DDC"/>
    <w:rsid w:val="00263D3B"/>
    <w:rsid w:val="002B616C"/>
    <w:rsid w:val="002D364B"/>
    <w:rsid w:val="00314AAE"/>
    <w:rsid w:val="00314B03"/>
    <w:rsid w:val="00323E12"/>
    <w:rsid w:val="003305A6"/>
    <w:rsid w:val="00353772"/>
    <w:rsid w:val="003603AF"/>
    <w:rsid w:val="00385BB2"/>
    <w:rsid w:val="003D2F20"/>
    <w:rsid w:val="00453672"/>
    <w:rsid w:val="00472817"/>
    <w:rsid w:val="00494159"/>
    <w:rsid w:val="004B028C"/>
    <w:rsid w:val="004B4DA9"/>
    <w:rsid w:val="00500E76"/>
    <w:rsid w:val="00511EDC"/>
    <w:rsid w:val="00517070"/>
    <w:rsid w:val="00551553"/>
    <w:rsid w:val="005712D6"/>
    <w:rsid w:val="005850E0"/>
    <w:rsid w:val="005E3592"/>
    <w:rsid w:val="005E4A2E"/>
    <w:rsid w:val="00611D7B"/>
    <w:rsid w:val="0062112C"/>
    <w:rsid w:val="00655F2B"/>
    <w:rsid w:val="00656FE2"/>
    <w:rsid w:val="0069506C"/>
    <w:rsid w:val="006D360F"/>
    <w:rsid w:val="0072198C"/>
    <w:rsid w:val="00747CDA"/>
    <w:rsid w:val="00764C76"/>
    <w:rsid w:val="00781290"/>
    <w:rsid w:val="00792EE2"/>
    <w:rsid w:val="00834B4F"/>
    <w:rsid w:val="00847ED1"/>
    <w:rsid w:val="008617B7"/>
    <w:rsid w:val="00873827"/>
    <w:rsid w:val="008A2405"/>
    <w:rsid w:val="008A5302"/>
    <w:rsid w:val="008E2597"/>
    <w:rsid w:val="00923DE2"/>
    <w:rsid w:val="00925496"/>
    <w:rsid w:val="0093539B"/>
    <w:rsid w:val="00936114"/>
    <w:rsid w:val="0094075B"/>
    <w:rsid w:val="0095504F"/>
    <w:rsid w:val="0095699A"/>
    <w:rsid w:val="009914B2"/>
    <w:rsid w:val="00993F09"/>
    <w:rsid w:val="009F12C0"/>
    <w:rsid w:val="00A12426"/>
    <w:rsid w:val="00A2695E"/>
    <w:rsid w:val="00A55AAD"/>
    <w:rsid w:val="00AA3DA7"/>
    <w:rsid w:val="00B356C0"/>
    <w:rsid w:val="00B35893"/>
    <w:rsid w:val="00B5732C"/>
    <w:rsid w:val="00B57407"/>
    <w:rsid w:val="00B66357"/>
    <w:rsid w:val="00B83BA4"/>
    <w:rsid w:val="00BB1FCE"/>
    <w:rsid w:val="00BF54BB"/>
    <w:rsid w:val="00C40C5A"/>
    <w:rsid w:val="00C93F47"/>
    <w:rsid w:val="00CA35BA"/>
    <w:rsid w:val="00CE72F2"/>
    <w:rsid w:val="00D14513"/>
    <w:rsid w:val="00D30E33"/>
    <w:rsid w:val="00D357A6"/>
    <w:rsid w:val="00D3681A"/>
    <w:rsid w:val="00D46118"/>
    <w:rsid w:val="00D473E6"/>
    <w:rsid w:val="00D61F5C"/>
    <w:rsid w:val="00D67E77"/>
    <w:rsid w:val="00D82795"/>
    <w:rsid w:val="00DA1E0C"/>
    <w:rsid w:val="00DB223F"/>
    <w:rsid w:val="00DD6BC2"/>
    <w:rsid w:val="00DE0BA4"/>
    <w:rsid w:val="00DE45D9"/>
    <w:rsid w:val="00DF2F05"/>
    <w:rsid w:val="00E0682D"/>
    <w:rsid w:val="00E11B79"/>
    <w:rsid w:val="00E24B89"/>
    <w:rsid w:val="00E43BBC"/>
    <w:rsid w:val="00E46D31"/>
    <w:rsid w:val="00E53C48"/>
    <w:rsid w:val="00EA343C"/>
    <w:rsid w:val="00EB1B38"/>
    <w:rsid w:val="00EC3964"/>
    <w:rsid w:val="00EE1024"/>
    <w:rsid w:val="00EF4FF1"/>
    <w:rsid w:val="00F07ADA"/>
    <w:rsid w:val="00F16760"/>
    <w:rsid w:val="00F1769F"/>
    <w:rsid w:val="00F3642E"/>
    <w:rsid w:val="00F43F7B"/>
    <w:rsid w:val="00FA15B4"/>
    <w:rsid w:val="00FC4FE2"/>
    <w:rsid w:val="00FF38DB"/>
    <w:rsid w:val="00FF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426"/>
    <w:pPr>
      <w:ind w:left="720"/>
      <w:contextualSpacing/>
    </w:pPr>
  </w:style>
  <w:style w:type="table" w:styleId="a4">
    <w:name w:val="Table Grid"/>
    <w:basedOn w:val="a1"/>
    <w:uiPriority w:val="59"/>
    <w:rsid w:val="00DF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E7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72F2"/>
  </w:style>
  <w:style w:type="paragraph" w:styleId="a7">
    <w:name w:val="footer"/>
    <w:basedOn w:val="a"/>
    <w:link w:val="a8"/>
    <w:uiPriority w:val="99"/>
    <w:semiHidden/>
    <w:unhideWhenUsed/>
    <w:rsid w:val="00CE7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72F2"/>
  </w:style>
  <w:style w:type="table" w:customStyle="1" w:styleId="1">
    <w:name w:val="Сетка таблицы1"/>
    <w:basedOn w:val="a1"/>
    <w:next w:val="a4"/>
    <w:uiPriority w:val="59"/>
    <w:rsid w:val="00611D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E9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0E33"/>
  </w:style>
  <w:style w:type="character" w:customStyle="1" w:styleId="c25">
    <w:name w:val="c25"/>
    <w:basedOn w:val="a0"/>
    <w:rsid w:val="00D30E33"/>
  </w:style>
  <w:style w:type="character" w:customStyle="1" w:styleId="c6">
    <w:name w:val="c6"/>
    <w:basedOn w:val="a0"/>
    <w:rsid w:val="00D30E33"/>
  </w:style>
  <w:style w:type="character" w:customStyle="1" w:styleId="c26">
    <w:name w:val="c26"/>
    <w:basedOn w:val="a0"/>
    <w:rsid w:val="00D30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426"/>
    <w:pPr>
      <w:ind w:left="720"/>
      <w:contextualSpacing/>
    </w:pPr>
  </w:style>
  <w:style w:type="table" w:styleId="a4">
    <w:name w:val="Table Grid"/>
    <w:basedOn w:val="a1"/>
    <w:uiPriority w:val="59"/>
    <w:rsid w:val="00DF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E7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72F2"/>
  </w:style>
  <w:style w:type="paragraph" w:styleId="a7">
    <w:name w:val="footer"/>
    <w:basedOn w:val="a"/>
    <w:link w:val="a8"/>
    <w:uiPriority w:val="99"/>
    <w:semiHidden/>
    <w:unhideWhenUsed/>
    <w:rsid w:val="00CE7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72F2"/>
  </w:style>
  <w:style w:type="table" w:customStyle="1" w:styleId="1">
    <w:name w:val="Сетка таблицы1"/>
    <w:basedOn w:val="a1"/>
    <w:next w:val="a4"/>
    <w:uiPriority w:val="59"/>
    <w:rsid w:val="00611D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96A8-4669-4FFB-AA86-02D98FC4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25</Pages>
  <Words>9354</Words>
  <Characters>53322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Acer</cp:lastModifiedBy>
  <cp:revision>15</cp:revision>
  <cp:lastPrinted>2023-09-16T07:02:00Z</cp:lastPrinted>
  <dcterms:created xsi:type="dcterms:W3CDTF">2022-09-17T13:54:00Z</dcterms:created>
  <dcterms:modified xsi:type="dcterms:W3CDTF">2023-09-16T10:08:00Z</dcterms:modified>
</cp:coreProperties>
</file>