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9C" w:rsidRDefault="007A799C" w:rsidP="007A799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tooltip="поиск всех организаций с именем МУНИЦИПАЛЬНОЕ БЮДЖЕТНОЕ УЧРЕЖДЕНИЕ ДОПОЛНИТЕЛЬНОГО ОБРАЗОВАНИЯ &quot;СТАНЦИЯ ЮНЫХ ТЕХНИКОВ&quot; ГОРОДА НОВОШАХТИНСКА" w:history="1">
        <w:r w:rsidRPr="007A799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Муниципальное бюджетное учрежден</w:t>
        </w:r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ие дополнительного образования «станция юных техников» города Н</w:t>
        </w:r>
        <w:r w:rsidRPr="007A799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овошахтинска</w:t>
        </w:r>
      </w:hyperlink>
    </w:p>
    <w:p w:rsidR="007A799C" w:rsidRDefault="007A799C" w:rsidP="007A799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799C" w:rsidRDefault="007A799C" w:rsidP="007A799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799C" w:rsidRDefault="007A799C" w:rsidP="007A799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799C" w:rsidRDefault="007A799C" w:rsidP="007A799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799C" w:rsidRPr="007A799C" w:rsidRDefault="007A799C" w:rsidP="007A799C">
      <w:pPr>
        <w:jc w:val="center"/>
        <w:rPr>
          <w:rFonts w:ascii="Times New Roman" w:hAnsi="Times New Roman" w:cs="Times New Roman"/>
          <w:color w:val="000000" w:themeColor="text1"/>
          <w:sz w:val="40"/>
          <w:szCs w:val="28"/>
        </w:rPr>
      </w:pPr>
    </w:p>
    <w:p w:rsidR="007A799C" w:rsidRPr="007A799C" w:rsidRDefault="007A799C" w:rsidP="007A799C">
      <w:pPr>
        <w:jc w:val="center"/>
        <w:rPr>
          <w:rFonts w:ascii="Times New Roman" w:hAnsi="Times New Roman" w:cs="Times New Roman"/>
          <w:b/>
          <w:bCs/>
          <w:sz w:val="48"/>
          <w:szCs w:val="28"/>
        </w:rPr>
      </w:pPr>
      <w:r w:rsidRPr="007A799C">
        <w:rPr>
          <w:rFonts w:ascii="Times New Roman" w:hAnsi="Times New Roman" w:cs="Times New Roman"/>
          <w:b/>
          <w:bCs/>
          <w:sz w:val="48"/>
          <w:szCs w:val="28"/>
        </w:rPr>
        <w:t xml:space="preserve">Анализ результативности программы «Авиа- </w:t>
      </w:r>
      <w:r w:rsidR="008B3552">
        <w:rPr>
          <w:rFonts w:ascii="Times New Roman" w:hAnsi="Times New Roman" w:cs="Times New Roman"/>
          <w:b/>
          <w:bCs/>
          <w:sz w:val="48"/>
          <w:szCs w:val="28"/>
        </w:rPr>
        <w:t>и ракетомоделирование».</w:t>
      </w:r>
      <w:bookmarkStart w:id="0" w:name="_GoBack"/>
      <w:bookmarkEnd w:id="0"/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799C" w:rsidRDefault="007A799C" w:rsidP="007A79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2016 г.</w:t>
      </w:r>
    </w:p>
    <w:p w:rsidR="007A799C" w:rsidRDefault="007A799C" w:rsidP="007A79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Анализ результативности программы «Авиа- и ракетомоделирование» за 2 года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программы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Программа реализуется</w:t>
      </w:r>
      <w:r w:rsidRPr="00781804">
        <w:rPr>
          <w:rFonts w:ascii="Times New Roman" w:hAnsi="Times New Roman" w:cs="Times New Roman"/>
          <w:sz w:val="28"/>
          <w:szCs w:val="28"/>
        </w:rPr>
        <w:t xml:space="preserve"> в три этапа по 144 часа каждый, что обеспечивает системное освоение материала. За два года обучения (288 часов) обучающиеся проходят стартовый и базовый уровни подготовки.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Целевые показатели реализации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Основные цели программы:</w:t>
      </w:r>
    </w:p>
    <w:p w:rsidR="00781804" w:rsidRPr="00781804" w:rsidRDefault="00781804" w:rsidP="0078180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Формирование устойчивого интереса к техническому творчеству</w:t>
      </w:r>
    </w:p>
    <w:p w:rsidR="00781804" w:rsidRPr="00781804" w:rsidRDefault="00781804" w:rsidP="0078180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Освоение основ конструирования и проектирования</w:t>
      </w:r>
    </w:p>
    <w:p w:rsidR="00781804" w:rsidRPr="00781804" w:rsidRDefault="00781804" w:rsidP="0078180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Развитие инженерного мышления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Достигнутые результаты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результаты:</w:t>
      </w:r>
    </w:p>
    <w:p w:rsidR="00781804" w:rsidRPr="00781804" w:rsidRDefault="00781804" w:rsidP="0078180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Освоение базовых навыков проектирования моделей</w:t>
      </w:r>
    </w:p>
    <w:p w:rsidR="00781804" w:rsidRPr="00781804" w:rsidRDefault="00781804" w:rsidP="0078180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Изучение принципов аэродинамики</w:t>
      </w:r>
    </w:p>
    <w:p w:rsidR="00781804" w:rsidRPr="00781804" w:rsidRDefault="00781804" w:rsidP="0078180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Практическое применение знаний при создании моделей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результаты:</w:t>
      </w:r>
    </w:p>
    <w:p w:rsidR="00781804" w:rsidRPr="00781804" w:rsidRDefault="00781804" w:rsidP="0078180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Развитие конструкторских навыков</w:t>
      </w:r>
    </w:p>
    <w:p w:rsidR="00781804" w:rsidRPr="00781804" w:rsidRDefault="00781804" w:rsidP="0078180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Формирование аналитического мышления</w:t>
      </w:r>
    </w:p>
    <w:p w:rsidR="00781804" w:rsidRPr="00781804" w:rsidRDefault="00781804" w:rsidP="00781804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Совершенствование мелкой моторики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:rsidR="00781804" w:rsidRPr="00781804" w:rsidRDefault="00781804" w:rsidP="00781804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Воспитание трудолюбия и ответственности</w:t>
      </w:r>
    </w:p>
    <w:p w:rsidR="00781804" w:rsidRPr="00781804" w:rsidRDefault="00781804" w:rsidP="00781804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Развитие командного взаимодействия</w:t>
      </w:r>
    </w:p>
    <w:p w:rsidR="00781804" w:rsidRPr="00781804" w:rsidRDefault="00781804" w:rsidP="00781804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Формирование культуры организации труда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Формы контроля и оценки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Система оценивания</w:t>
      </w:r>
      <w:r w:rsidRPr="00781804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781804" w:rsidRPr="00781804" w:rsidRDefault="00781804" w:rsidP="0078180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Текущий контроль через практические задания</w:t>
      </w:r>
    </w:p>
    <w:p w:rsidR="00781804" w:rsidRPr="00781804" w:rsidRDefault="00781804" w:rsidP="0078180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Промежуточную аттестацию на выставках</w:t>
      </w:r>
    </w:p>
    <w:p w:rsidR="00781804" w:rsidRPr="00781804" w:rsidRDefault="00781804" w:rsidP="0078180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Итоговую оценку через соревнования</w:t>
      </w:r>
    </w:p>
    <w:p w:rsidR="00781804" w:rsidRPr="00781804" w:rsidRDefault="00781804" w:rsidP="00781804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Мониторинг творческих достижений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Эффективность реализации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Ключевые показатели эффективности:</w:t>
      </w:r>
    </w:p>
    <w:p w:rsidR="00781804" w:rsidRPr="00781804" w:rsidRDefault="00781804" w:rsidP="0078180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Стабильность контингента обучающихся</w:t>
      </w:r>
    </w:p>
    <w:p w:rsidR="00781804" w:rsidRPr="00781804" w:rsidRDefault="00781804" w:rsidP="0078180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Рост качества практических работ</w:t>
      </w:r>
    </w:p>
    <w:p w:rsidR="00781804" w:rsidRPr="00781804" w:rsidRDefault="00781804" w:rsidP="0078180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Участие в конкурсах и соревнованиях</w:t>
      </w:r>
    </w:p>
    <w:p w:rsidR="00781804" w:rsidRPr="00781804" w:rsidRDefault="00781804" w:rsidP="0078180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Успешность освоения программного материала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Рекомендации по улучшению</w:t>
      </w:r>
    </w:p>
    <w:p w:rsidR="00781804" w:rsidRPr="00781804" w:rsidRDefault="00781804" w:rsidP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Пути повышения результативности:</w:t>
      </w:r>
    </w:p>
    <w:p w:rsidR="00781804" w:rsidRPr="00781804" w:rsidRDefault="00781804" w:rsidP="0078180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Расширение материально-технической базы</w:t>
      </w:r>
    </w:p>
    <w:p w:rsidR="00781804" w:rsidRPr="00781804" w:rsidRDefault="00781804" w:rsidP="0078180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Внедрение современных технологий обучения</w:t>
      </w:r>
    </w:p>
    <w:p w:rsidR="00781804" w:rsidRPr="00781804" w:rsidRDefault="00781804" w:rsidP="0078180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Усиление проектной деятельности</w:t>
      </w:r>
    </w:p>
    <w:p w:rsidR="00781804" w:rsidRPr="00781804" w:rsidRDefault="00781804" w:rsidP="0078180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Развитие сетевого взаимодействия</w:t>
      </w:r>
    </w:p>
    <w:p w:rsidR="00781804" w:rsidRPr="00781804" w:rsidRDefault="00781804" w:rsidP="0078180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Привлечение экспертов отрасли</w:t>
      </w:r>
    </w:p>
    <w:p w:rsidR="00781804" w:rsidRPr="00781804" w:rsidRDefault="00781804" w:rsidP="007818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81804">
        <w:rPr>
          <w:rFonts w:ascii="Times New Roman" w:hAnsi="Times New Roman" w:cs="Times New Roman"/>
          <w:b/>
          <w:bCs/>
          <w:sz w:val="28"/>
          <w:szCs w:val="28"/>
        </w:rPr>
        <w:t>Вывод</w:t>
      </w:r>
    </w:p>
    <w:p w:rsidR="00D8030A" w:rsidRDefault="00781804">
      <w:pPr>
        <w:rPr>
          <w:rFonts w:ascii="Times New Roman" w:hAnsi="Times New Roman" w:cs="Times New Roman"/>
          <w:sz w:val="28"/>
          <w:szCs w:val="28"/>
        </w:rPr>
      </w:pPr>
      <w:r w:rsidRPr="00781804">
        <w:rPr>
          <w:rFonts w:ascii="Times New Roman" w:hAnsi="Times New Roman" w:cs="Times New Roman"/>
          <w:sz w:val="28"/>
          <w:szCs w:val="28"/>
        </w:rPr>
        <w:t>Программа демонстрирует высокую результативность в формировании технических компетенций и развитии творческого потенциала обучающихся. За два года реализации достигнуты существенные успехи в освоении технических навыков и развитии инженерного мышления, что подтверждается практическими результатами и участием в профильных мероприятиях.</w:t>
      </w: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  <w:sectPr w:rsidR="007A5423" w:rsidSect="007A54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5423" w:rsidRPr="007A799C" w:rsidRDefault="007A5423" w:rsidP="007A799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A799C">
        <w:rPr>
          <w:rFonts w:ascii="Times New Roman" w:hAnsi="Times New Roman" w:cs="Times New Roman"/>
          <w:b/>
          <w:sz w:val="32"/>
          <w:szCs w:val="28"/>
        </w:rPr>
        <w:lastRenderedPageBreak/>
        <w:t>Мониторинг 2024-2025 год</w:t>
      </w: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  <w:r w:rsidRPr="007A799C">
        <w:rPr>
          <w:rFonts w:ascii="Times New Roman" w:hAnsi="Times New Roman" w:cs="Times New Roman"/>
          <w:sz w:val="28"/>
          <w:szCs w:val="28"/>
        </w:rPr>
        <w:t>Мастер-классы, открытые занятия проведённые педагогом МБУ ДО «СЮТ» 2024-2025учебный год.</w:t>
      </w:r>
    </w:p>
    <w:tbl>
      <w:tblPr>
        <w:tblStyle w:val="a3"/>
        <w:tblW w:w="15877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45"/>
        <w:gridCol w:w="479"/>
        <w:gridCol w:w="1678"/>
        <w:gridCol w:w="1471"/>
        <w:gridCol w:w="2200"/>
        <w:gridCol w:w="2980"/>
        <w:gridCol w:w="1770"/>
        <w:gridCol w:w="3054"/>
      </w:tblGrid>
      <w:tr w:rsidR="007A799C" w:rsidRPr="007A799C" w:rsidTr="007A799C">
        <w:tc>
          <w:tcPr>
            <w:tcW w:w="2083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46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4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89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5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26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Цели, задачи</w:t>
            </w:r>
          </w:p>
        </w:tc>
        <w:tc>
          <w:tcPr>
            <w:tcW w:w="184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35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Результат (достигнуты ли, если нет указать причину)</w:t>
            </w:r>
          </w:p>
        </w:tc>
      </w:tr>
      <w:tr w:rsidR="007A799C" w:rsidRPr="007A799C" w:rsidTr="007A799C">
        <w:trPr>
          <w:trHeight w:val="3733"/>
        </w:trPr>
        <w:tc>
          <w:tcPr>
            <w:tcW w:w="2083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46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Приурочено к 9 мая «День Великой Победы»</w:t>
            </w:r>
          </w:p>
        </w:tc>
        <w:tc>
          <w:tcPr>
            <w:tcW w:w="89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05.05.2025</w:t>
            </w:r>
          </w:p>
        </w:tc>
        <w:tc>
          <w:tcPr>
            <w:tcW w:w="235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Мастер-класс «Создание планера из пенопласта»; Запуск ракет.</w:t>
            </w:r>
          </w:p>
        </w:tc>
        <w:tc>
          <w:tcPr>
            <w:tcW w:w="326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способностей, познавательного интереса и практических навыков детей посредством изготовления планера.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-Рассказать детям основы устройства самолета, принцип полета и роль основных элементов конструкции (крыльев, фюзеляжа, стабилизатора);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Научиться создавать простую конструкцию планера из пенопласта своими руками, используя доступные материалы и инструменты.</w:t>
            </w:r>
          </w:p>
        </w:tc>
        <w:tc>
          <w:tcPr>
            <w:tcW w:w="184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5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2083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</w:t>
            </w:r>
          </w:p>
        </w:tc>
        <w:tc>
          <w:tcPr>
            <w:tcW w:w="46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2083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46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2083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46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0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  <w:r w:rsidRPr="007A799C">
        <w:rPr>
          <w:rFonts w:ascii="Times New Roman" w:hAnsi="Times New Roman" w:cs="Times New Roman"/>
          <w:sz w:val="28"/>
          <w:szCs w:val="28"/>
        </w:rPr>
        <w:t>Участие и достижения обучающихся МБУ ДО «СЮТ» в массовых мероприятиях</w:t>
      </w: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  <w:r w:rsidRPr="007A799C">
        <w:rPr>
          <w:rFonts w:ascii="Times New Roman" w:hAnsi="Times New Roman" w:cs="Times New Roman"/>
          <w:sz w:val="28"/>
          <w:szCs w:val="28"/>
        </w:rPr>
        <w:t>(конкурсах, выставках, фестивалях, конференциях, соревнованиях и т.д.) 2024-2025учебный год.</w:t>
      </w:r>
    </w:p>
    <w:tbl>
      <w:tblPr>
        <w:tblStyle w:val="a3"/>
        <w:tblW w:w="15877" w:type="dxa"/>
        <w:tblInd w:w="-32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44"/>
        <w:gridCol w:w="551"/>
        <w:gridCol w:w="2845"/>
        <w:gridCol w:w="1849"/>
        <w:gridCol w:w="1417"/>
        <w:gridCol w:w="3827"/>
        <w:gridCol w:w="1985"/>
        <w:gridCol w:w="1559"/>
      </w:tblGrid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Учредитель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Ф.И. участника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«Космические горизонты: творчество без границ»,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Номинация: "Космические инженеры: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От мечты к реальности".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МБУ ДО «СЮТ»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14.04.2025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Орлов Герман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1844" w:type="dxa"/>
            <w:vMerge w:val="restart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«Авиация на ладони, это не игрушки 5.0.»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28.03.2025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Оганян Мария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Попов Сергей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Оганян Ливон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Сертификаты участников</w:t>
            </w:r>
          </w:p>
        </w:tc>
      </w:tr>
      <w:tr w:rsidR="007A799C" w:rsidRPr="007A799C" w:rsidTr="007A799C">
        <w:tc>
          <w:tcPr>
            <w:tcW w:w="1844" w:type="dxa"/>
            <w:vMerge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Межрайонный заочный конкурс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«Звезды зовут!-2025», посвященный Дню Космонавтики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ОЦТТУ Мобильный технопарк "Кванториум" г.Ростов-на-Дону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21.04.2025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Попов Сергей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Семенов Илья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Сердюков Алексей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Сертификаты участников</w:t>
            </w:r>
          </w:p>
        </w:tc>
      </w:tr>
      <w:tr w:rsidR="007A799C" w:rsidRPr="007A799C" w:rsidTr="007A799C">
        <w:trPr>
          <w:trHeight w:val="1411"/>
        </w:trPr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Знатоки спорта онлай-викторина 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ВШДА- высшая школа делового </w:t>
            </w: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администрирования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24.10.2024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Шаталова Валерия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Волков Тимофей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Волков Тихон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Дипломы за успешное прохожден</w:t>
            </w: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 онлайн-викторины</w:t>
            </w:r>
          </w:p>
        </w:tc>
      </w:tr>
      <w:tr w:rsidR="007A799C" w:rsidRPr="007A799C" w:rsidTr="007A799C">
        <w:tc>
          <w:tcPr>
            <w:tcW w:w="1844" w:type="dxa"/>
            <w:vMerge w:val="restart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Всероссийского детского творческого конкурса ко Дню отца «Папа может!»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24.10.2024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Шаталова Валерия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Волков Тимофей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Волков Тихон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1844" w:type="dxa"/>
            <w:vMerge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«День народного единства»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06.11.2024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Шаталова Валерия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Волков Тимофей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Волков Тихон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Евсюков Александр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Сердюков Алексей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Ткаченко Алексей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A799C" w:rsidRPr="007A799C" w:rsidTr="007A799C">
        <w:trPr>
          <w:trHeight w:val="1833"/>
        </w:trPr>
        <w:tc>
          <w:tcPr>
            <w:tcW w:w="1844" w:type="dxa"/>
            <w:vMerge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«Мамино сердце»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27.11.2024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Андриенко Варвара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Богданов Илья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Вострухин Егор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Докучаев Руслан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Дрон Захар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Жибцова Дарья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Иваненко Захар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Кочеткова Александра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Куракина Юлианна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Кутаева Милена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Муханко Михаил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Ниазян Богдан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Новик Михаил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Садовой Григорий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Чеботарев Роман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детский творческий конкурс «Спасибо, </w:t>
            </w: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мама, за тепло и доброту»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ООО «Училаб»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Оганян Ливон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Оганян Мария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Мастерская умельцев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ИМП «Радуга детства»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27.01.2024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Огонян Мария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к 8 марта «Чудесный женский день»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12.03.2025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Борзова Виктория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Мартыненко Ксения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Оганян Мария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Олишенко Даниил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Оганян Ливон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Афонасьева Ярослава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«В мире бабочек»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20.03.2025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Шаталова Валерия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Дипломы за успешное прохождение онлайн-викторины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онлайн-викторина </w:t>
            </w: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«Край загадок и чудес»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27.03.2025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Шаталова Валерия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Сердюков Алексей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Семенов Илья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Дипломы за успешное прохожден</w:t>
            </w: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 онлайн-викторины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ко Деню космонавтики «Космос над нами»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Лаврентьева Вероника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Жибцова Дарья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Ниазян Богдан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Новик Михаил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Садовой Григорий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Прокофьев Алексей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Букарева Александра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Докучаев Руслан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Семенов Илья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Попов Сергей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Оганян Мария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Олишенко Даниил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Евсюков Александр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Андрейченко Богдан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Сердюков Алексей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«Боевые друзья»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Семенов Илья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Евсюков Александр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Дипломы за успешное прохождение онлайн-викторины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«Дорога безопасности»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22.05.2025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Семенов Илья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Евсюков Александр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Сердюков Алексей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Дипломы за успешное прохождение онлайн-викторины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rPr>
          <w:trHeight w:val="558"/>
        </w:trPr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  <w:r w:rsidRPr="007A799C">
        <w:rPr>
          <w:rFonts w:ascii="Times New Roman" w:hAnsi="Times New Roman" w:cs="Times New Roman"/>
          <w:sz w:val="28"/>
          <w:szCs w:val="28"/>
        </w:rPr>
        <w:lastRenderedPageBreak/>
        <w:t>Участие и достижения педагога МБУ ДО «СЮТ» в массовых мероприятиях</w:t>
      </w:r>
    </w:p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  <w:r w:rsidRPr="007A799C">
        <w:rPr>
          <w:rFonts w:ascii="Times New Roman" w:hAnsi="Times New Roman" w:cs="Times New Roman"/>
          <w:sz w:val="28"/>
          <w:szCs w:val="28"/>
        </w:rPr>
        <w:t>(курсы, публикации, семинары, вебинары, конкурсы, фестивали, выставки и т.д.)</w:t>
      </w: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253"/>
        <w:gridCol w:w="2409"/>
        <w:gridCol w:w="1701"/>
        <w:gridCol w:w="1843"/>
        <w:gridCol w:w="2835"/>
      </w:tblGrid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учредитель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Внутристанционные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Фото-конкурс ко дню города и дню шахтера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«Новошахтинск - город шахтерской славы»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МБУ ДО «СЮТ»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Сентябрь 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7A799C" w:rsidRPr="007A799C" w:rsidTr="007A799C"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«Космические горизонты: творчество без границ», 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Номинация «108 минут, которые изменили мир: полет Юрия Гагарина»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МБУ ДО «СЮТ»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14.04.2025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«Наследники Победы: техника, которая сражалась», посвящённом80-летию Великой Победы.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МБУ ДО «СЮТ»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14.05.2025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«Новогодний калейдоскоп 4.0»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02.12.24-27.12.24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«Флотилия на ладони 3.0.»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06.04.2025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«Авиация на ладони, это не игрушки 5.0.»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28.04.2025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Межрайонный заочный конкурс «Звезды зовут!-2025», посвященный Дню Космонавтики.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ОЦТТУ Мобильный технопарк "Кванториум"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21.04.2025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  <w:vMerge w:val="restart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Всероссийского детского творческого конкурса ко Дню отца «Папа может!»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24.10.2024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rPr>
          <w:trHeight w:val="983"/>
        </w:trPr>
        <w:tc>
          <w:tcPr>
            <w:tcW w:w="2269" w:type="dxa"/>
            <w:vMerge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«День народного единства»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22.02-27.02.2024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«Мамино сердце»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22.02-27.02.2024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«Спасибо, мама, за тепло и доброту»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Курсы повышения квалификации по теме: «Проектирование и разработка дополнительных общеобразовательных программ» 72ч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ГАУ ДПО РО ИРО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18.11.2024-29.11.2024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Педагог Д.О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</w:p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XI Всероссийское совещание работников сферы дополнительного образования детей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Минпросвещения России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27-28 ноября 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7A799C" w:rsidRPr="007A799C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Онлайн-семинар «Этика и профессиональная ответственность в работе педагога с детьми и их родителями»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23.10.2024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7A799C" w:rsidRPr="007A799C" w:rsidTr="007A799C"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Мастерская умельцев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ИМП «Радуга детства»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7-27.11.2024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  <w:vMerge w:val="restart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Всероссийского детского творческого конкурса 8 марта «Чудесный женский день»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12.03.2025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rPr>
          <w:trHeight w:val="983"/>
        </w:trPr>
        <w:tc>
          <w:tcPr>
            <w:tcW w:w="2269" w:type="dxa"/>
            <w:vMerge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«В мире бабочек»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20.03.2025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«Край загадок и чудес»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27.03.2025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творческий конкурс ко Деню космонавтики «Космос над нами»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«Боевые друзья»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15.05.2025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Всероссийская онлайн-викторина «Дорога безопасности»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22.05.2025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799C" w:rsidRPr="007A799C" w:rsidTr="007A799C">
        <w:tc>
          <w:tcPr>
            <w:tcW w:w="226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Вебинар «Разговоры о важном. Как преподносить темы без формальности, а интересно и с пользой»</w:t>
            </w:r>
          </w:p>
        </w:tc>
        <w:tc>
          <w:tcPr>
            <w:tcW w:w="2409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Портале "МЦОиП онлайн"</w:t>
            </w:r>
          </w:p>
        </w:tc>
        <w:tc>
          <w:tcPr>
            <w:tcW w:w="1701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  <w:tc>
          <w:tcPr>
            <w:tcW w:w="1843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</w:tcPr>
          <w:p w:rsidR="007A799C" w:rsidRPr="007A799C" w:rsidRDefault="007A799C" w:rsidP="007A799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99C"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</w:p>
        </w:tc>
      </w:tr>
    </w:tbl>
    <w:p w:rsidR="007A799C" w:rsidRPr="007A799C" w:rsidRDefault="007A799C" w:rsidP="007A799C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799C" w:rsidRDefault="007A799C" w:rsidP="007A5423">
      <w:pPr>
        <w:rPr>
          <w:rFonts w:ascii="Times New Roman" w:hAnsi="Times New Roman" w:cs="Times New Roman"/>
          <w:sz w:val="28"/>
          <w:szCs w:val="28"/>
        </w:rPr>
      </w:pPr>
    </w:p>
    <w:p w:rsidR="007A799C" w:rsidRDefault="007A799C" w:rsidP="007A5423">
      <w:pPr>
        <w:rPr>
          <w:rFonts w:ascii="Times New Roman" w:hAnsi="Times New Roman" w:cs="Times New Roman"/>
          <w:sz w:val="28"/>
          <w:szCs w:val="28"/>
        </w:rPr>
      </w:pPr>
    </w:p>
    <w:p w:rsidR="007A799C" w:rsidRDefault="007A799C" w:rsidP="007A5423">
      <w:pPr>
        <w:rPr>
          <w:rFonts w:ascii="Times New Roman" w:hAnsi="Times New Roman" w:cs="Times New Roman"/>
          <w:sz w:val="28"/>
          <w:szCs w:val="28"/>
        </w:rPr>
      </w:pPr>
    </w:p>
    <w:p w:rsidR="007A799C" w:rsidRDefault="007A799C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Pr="007A799C" w:rsidRDefault="007A5423" w:rsidP="007A799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A799C">
        <w:rPr>
          <w:rFonts w:ascii="Times New Roman" w:hAnsi="Times New Roman" w:cs="Times New Roman"/>
          <w:b/>
          <w:sz w:val="32"/>
          <w:szCs w:val="28"/>
        </w:rPr>
        <w:lastRenderedPageBreak/>
        <w:t>Мониторинг 2025-2026 год</w:t>
      </w:r>
    </w:p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  <w:r w:rsidRPr="007A5423">
        <w:rPr>
          <w:rFonts w:ascii="Times New Roman" w:hAnsi="Times New Roman" w:cs="Times New Roman"/>
          <w:sz w:val="28"/>
          <w:szCs w:val="28"/>
        </w:rPr>
        <w:t>Участие и достижения обучающихся МБУ ДО «СЮТ» в массовых мероприятиях</w:t>
      </w:r>
    </w:p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  <w:r w:rsidRPr="007A5423">
        <w:rPr>
          <w:rFonts w:ascii="Times New Roman" w:hAnsi="Times New Roman" w:cs="Times New Roman"/>
          <w:sz w:val="28"/>
          <w:szCs w:val="28"/>
        </w:rPr>
        <w:t>(конкурсах, выставках, фестивалях, конференциях, соревнованиях и т.д.) 2025-2026учебный год.</w:t>
      </w:r>
    </w:p>
    <w:tbl>
      <w:tblPr>
        <w:tblStyle w:val="a3"/>
        <w:tblW w:w="15877" w:type="dxa"/>
        <w:tblInd w:w="-32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44"/>
        <w:gridCol w:w="551"/>
        <w:gridCol w:w="2845"/>
        <w:gridCol w:w="1849"/>
        <w:gridCol w:w="1417"/>
        <w:gridCol w:w="3827"/>
        <w:gridCol w:w="1985"/>
        <w:gridCol w:w="1559"/>
      </w:tblGrid>
      <w:tr w:rsidR="007A5423" w:rsidRPr="007A5423" w:rsidTr="007A799C">
        <w:tc>
          <w:tcPr>
            <w:tcW w:w="1844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Учредитель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Ф.И. участника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A5423" w:rsidRPr="007A5423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Заочный муниципальный конкурс «Космический горизонты: творчества без границ», посвященную Дню космонавтики и 65-летию со дня полёта первого человека в космос.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МБУ ДО «СЮТ» г.Новошахтинск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Семенов Илья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Андрейченко Богдан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Савченко Евгений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Краснов Даниил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3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3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7A5423" w:rsidRPr="007A5423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Заочный муниципальный конкурс «Наследники победы: техника, которая сражалась»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МБУ ДО «СЮТ» г.Новошахтинск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Шахворостов Александр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Докучаев Руслан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Сердюков Алексей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Елисеева Алиса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Безус Матвей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Богданов Илья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Золотова Екатерина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Садовой Григорий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Прокофьев Алексей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Кутаева Милена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Богданов Ярослав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Крикун Артем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Краснов Даниил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2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3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3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Сертификаты участника</w:t>
            </w:r>
          </w:p>
        </w:tc>
      </w:tr>
      <w:tr w:rsidR="007A5423" w:rsidRPr="007A5423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«Новогодний калейдоскоп 5.0»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19.01.2026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Попов Сергей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Свидетельство участника</w:t>
            </w:r>
          </w:p>
        </w:tc>
      </w:tr>
      <w:tr w:rsidR="007A5423" w:rsidRPr="007A5423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«Флотилия на ладони 4.0»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Евсюков Александр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Свидетельство участника</w:t>
            </w:r>
          </w:p>
        </w:tc>
      </w:tr>
      <w:tr w:rsidR="007A5423" w:rsidRPr="007A5423" w:rsidTr="007A799C"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 Заочный региональный конкурс «Звезды зовут!-2026», посвященный Дню Космонавтик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Мобильный технопарк "Кванториум" г.Ростов-на-Дону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Семенов Илья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Андрейченко Богдан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7A5423" w:rsidRPr="007A5423" w:rsidTr="007A799C">
        <w:trPr>
          <w:trHeight w:val="1411"/>
        </w:trPr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«Летим, плывём и едем»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«Московский государственный технологический университет «СТАНКИН»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(ФГАОУ ВО «МГТУ «СТАНКИН»)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Евсюков Александр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Сердюков Алексей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Семенов Илья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Андрейченко Богдан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Андрющенко Иван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Мартыненко Ксения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Краснов Даниил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2 степень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 степень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 степень</w:t>
            </w:r>
          </w:p>
        </w:tc>
      </w:tr>
      <w:tr w:rsidR="007A5423" w:rsidRPr="007A5423" w:rsidTr="007A799C">
        <w:tc>
          <w:tcPr>
            <w:tcW w:w="1844" w:type="dxa"/>
            <w:vMerge w:val="restart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детский конкурс поделок из вторичного </w:t>
            </w: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 «Эко-поделки»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20.11.2025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Елисеева Алиса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Дорошев Дмитрий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Кучеренко Илья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Шахворостов Александр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Безус Матвей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Богданов Илья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Дрон Захар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Золотова Екатерина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Микитюк Варвара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Садовой Григорий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Прокофьев Алексей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Рудов Иван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Ниазян Богдан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Морозов Ярослав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Лаврентьева Вероника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Кутаева Милена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Жибцова Дарья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Букарева Александра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Докучаев Руслан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423" w:rsidRPr="007A5423" w:rsidTr="007A799C">
        <w:tc>
          <w:tcPr>
            <w:tcW w:w="1844" w:type="dxa"/>
            <w:vMerge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Всероссийская познавательная онлайн-викторина «Хлеб всему голова: традиции разных стран.»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16.10.2025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Евсюков Александр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Андрейченко Богдан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Краснов Даниил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</w:tc>
      </w:tr>
      <w:tr w:rsidR="007A5423" w:rsidRPr="007A5423" w:rsidTr="007A799C">
        <w:trPr>
          <w:trHeight w:val="1833"/>
        </w:trPr>
        <w:tc>
          <w:tcPr>
            <w:tcW w:w="1844" w:type="dxa"/>
            <w:vMerge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Всероссийская познавательная онлайн-олимпиаде для дошкольников и младших Школьников.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«Безопасное поведение в сети Интернет»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27.09.2025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Евсюков Александр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Андрейченко Богдан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Сердюков Алексей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Орлов Герман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Андрющенко Иван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7A5423" w:rsidRPr="007A5423" w:rsidTr="007A799C">
        <w:trPr>
          <w:trHeight w:val="1833"/>
        </w:trPr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детский творческий конкурс "Новогодние фантазии",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06.01.2026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Евсюков Александр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Краснов Даниил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Семенов Илья 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7A5423" w:rsidRPr="007A5423" w:rsidTr="007A799C">
        <w:trPr>
          <w:trHeight w:val="1833"/>
        </w:trPr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рисунка «Жизнь, деленная на граммы»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Пятый (юбилейный) этап конкурса: «МЫ! В ЕДИНСТВЕННОМ ЧИСЛЕ!»</w:t>
            </w: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Фонд «ИСТФАК»</w:t>
            </w: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Подача заявок с 01.04.2026-1.07.2026</w:t>
            </w: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Попов Сергей</w:t>
            </w: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октябрь–ноябрь 2026 г.</w:t>
            </w:r>
          </w:p>
        </w:tc>
      </w:tr>
      <w:tr w:rsidR="007A5423" w:rsidRPr="007A5423" w:rsidTr="007A799C">
        <w:trPr>
          <w:trHeight w:val="558"/>
        </w:trPr>
        <w:tc>
          <w:tcPr>
            <w:tcW w:w="1844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Международный</w:t>
            </w:r>
          </w:p>
        </w:tc>
        <w:tc>
          <w:tcPr>
            <w:tcW w:w="551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shd w:val="clear" w:color="auto" w:fill="auto"/>
            <w:tcMar>
              <w:left w:w="103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_DdeLink__471_785061121"/>
            <w:bookmarkEnd w:id="1"/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  <w:r w:rsidRPr="007A5423">
        <w:rPr>
          <w:rFonts w:ascii="Times New Roman" w:hAnsi="Times New Roman" w:cs="Times New Roman"/>
          <w:sz w:val="28"/>
          <w:szCs w:val="28"/>
        </w:rPr>
        <w:t>Участие и достижения педагога МБУ ДО «СЮТ» в массовых мероприятиях</w:t>
      </w:r>
    </w:p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  <w:r w:rsidRPr="007A5423">
        <w:rPr>
          <w:rFonts w:ascii="Times New Roman" w:hAnsi="Times New Roman" w:cs="Times New Roman"/>
          <w:sz w:val="28"/>
          <w:szCs w:val="28"/>
        </w:rPr>
        <w:t>(курсы, публикации, семинары, вебинары, конкурсы, фестивали, выставки и т.д.)</w:t>
      </w: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253"/>
        <w:gridCol w:w="2409"/>
        <w:gridCol w:w="1701"/>
        <w:gridCol w:w="1843"/>
        <w:gridCol w:w="2835"/>
      </w:tblGrid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учредитель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A5423" w:rsidRPr="007A5423" w:rsidTr="007A799C"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Заочное муниципальный конкурс «Космический горизонты: творчества без границ», посвященную Дню космонавтики и 65-летию со дня полёта первого человека в космос.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МБУ ДО «СЮТ» г.Новошахтинск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Приняла участие в информационной волонтерской акции для избирателей на выборах губернатора Ростовской области 2025 года «Дорога на выборы»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ИКРО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 «Новогодний калейдоскоп 5.0»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19.01.2026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 3 степень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заочный творческий конкурс  «Новогодний калейдоскоп 5.0» Номинация: «Украшаем сами. Работаем Сами.» Коллективная работа 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19.01.2026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Творческая группа 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Диплом 1 степень 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Заочный региональный конкурс «Звезды зовут!-2026», посвященный Дню Космонавтики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Мобильный технопарк "Кванториум"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участников 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«Флотилия на ладони 4.0»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 3 степень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Областной заочный творческий конкурс «Авиация на ладони 6.0.»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ОЦТТУ г.Ростов-на-Дону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 1 степень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Региональный конкурс «Лучшие программы дополнительного образования детей ростовской области»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Ростовской области. Государственное автономное учреждение дополнительного профессионального образования Ростовской области «Институт развития образования»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Региональный конкурс «Лучшие практики воспитания в дополнительном образовании детей»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Ростовской области. Государственное автономное учреждение </w:t>
            </w: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дополнительного профессионального образования Ростовской области «Институт развития образования» ГАУ ДПО РО ИРО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06.06.2026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  <w:tr w:rsidR="007A5423" w:rsidRPr="007A5423" w:rsidTr="007A799C">
        <w:tc>
          <w:tcPr>
            <w:tcW w:w="2269" w:type="dxa"/>
            <w:vMerge w:val="restart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Всероссийский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Всероссийская познавательная онлайн-викторина «Хлеб всему голова: традиции разных стран.»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16.10.2025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5423" w:rsidRPr="007A5423" w:rsidTr="007A799C">
        <w:trPr>
          <w:trHeight w:val="983"/>
        </w:trPr>
        <w:tc>
          <w:tcPr>
            <w:tcW w:w="2269" w:type="dxa"/>
            <w:vMerge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Всероссийская познавательная онлайн-олимпиаде для дошкольников и младших Школьников.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«Безопасное поведение в сети Интернет»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27.09.2025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Всероссийский детский конкурс поделок из вторичного материала «Эко-поделки»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20.11.2025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детский творческий конкурс "Новогодние фантазии", 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bCs/>
                <w:sz w:val="28"/>
                <w:szCs w:val="28"/>
              </w:rPr>
              <w:t>06.01.2026 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«Оказание первой помощи в образовательной организации»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ИТ-перемена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09.09.2025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  <w:vAlign w:val="center"/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«Обучение детей с ограниченными возможностями здоровья (ОВЗ) в образовательной организации»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ИТ-перемена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09.09.2025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«Использование информационно-коммуникативных технологий в образовательной организации»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ИТ-перемена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09.09.2025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«Летим, плывём и едем»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«Московский государственный технологический университет «СТАНКИН»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(ФГАОУ ВО «МГТУ «СТАНКИН»)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13.03.2026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 за подготовку победителей и призёров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Всероссийски конкурс работников сфера дополнительного образования на разработку лучшего сценария мероприятия для обучающихся образовательных учреждений «Страна детства»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Номинация: патриотическое воспитание подрастающего поколения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«Московский государственный технологический университет «СТАНКИН»</w:t>
            </w:r>
          </w:p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(ФГАОУ ВО «МГТУ «СТАНКИН»)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26.02 2026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 лауреата 1 степени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Приняла участие в организации проведения мероприятий 14 недели высоких технологий и технопредпринимательства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АНПО «Школьная лига»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 прошла обучение по программе повышение квалификации «Основы преподавания экологического просвещения в соответствии с обновлёнными ФГОС» 36 ч 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Единый урок. РФ ООО «Центр инновационного образования и воспитания»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14.02.2026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 прошла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 Онлайн – семинар «Основы оказания первой помощи и формирования здорового образа жизни у детей» 15 ч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ВШДА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участника 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</w:t>
            </w: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Международный исторический диктант на тему событий Великой Отечественной войны - «Диктант победы».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Диктант Победы.рф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8.05.2026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А.Г.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Диплом участника</w:t>
            </w:r>
          </w:p>
        </w:tc>
      </w:tr>
      <w:tr w:rsidR="007A5423" w:rsidRPr="007A5423" w:rsidTr="007A799C">
        <w:tc>
          <w:tcPr>
            <w:tcW w:w="226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 xml:space="preserve">Проектная деятельность-ресурс творческого развития обучающихся </w:t>
            </w:r>
          </w:p>
        </w:tc>
        <w:tc>
          <w:tcPr>
            <w:tcW w:w="2409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МЦОиП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Береуцына А.Г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7A5423" w:rsidRPr="007A5423" w:rsidRDefault="007A5423" w:rsidP="007A5423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423"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</w:t>
            </w:r>
          </w:p>
        </w:tc>
      </w:tr>
    </w:tbl>
    <w:p w:rsidR="007A5423" w:rsidRP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p w:rsidR="007A5423" w:rsidRDefault="007A5423" w:rsidP="007A5423">
      <w:pPr>
        <w:rPr>
          <w:rFonts w:ascii="Times New Roman" w:hAnsi="Times New Roman" w:cs="Times New Roman"/>
          <w:sz w:val="28"/>
          <w:szCs w:val="28"/>
        </w:rPr>
      </w:pPr>
    </w:p>
    <w:sectPr w:rsidR="007A5423" w:rsidSect="007A542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1027"/>
    <w:multiLevelType w:val="multilevel"/>
    <w:tmpl w:val="C9F4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E77"/>
    <w:multiLevelType w:val="multilevel"/>
    <w:tmpl w:val="CD46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B43A0"/>
    <w:multiLevelType w:val="multilevel"/>
    <w:tmpl w:val="0F72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822E3"/>
    <w:multiLevelType w:val="multilevel"/>
    <w:tmpl w:val="11C64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C1BD7"/>
    <w:multiLevelType w:val="multilevel"/>
    <w:tmpl w:val="7286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827B8"/>
    <w:multiLevelType w:val="multilevel"/>
    <w:tmpl w:val="CF36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CB01B1"/>
    <w:multiLevelType w:val="multilevel"/>
    <w:tmpl w:val="2F7A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03"/>
    <w:rsid w:val="001F46C7"/>
    <w:rsid w:val="00276BC7"/>
    <w:rsid w:val="0039232C"/>
    <w:rsid w:val="00781804"/>
    <w:rsid w:val="007A5423"/>
    <w:rsid w:val="007A799C"/>
    <w:rsid w:val="008B3552"/>
    <w:rsid w:val="00930803"/>
    <w:rsid w:val="00990D12"/>
    <w:rsid w:val="00AE3445"/>
    <w:rsid w:val="00D8030A"/>
    <w:rsid w:val="00DB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8601"/>
  <w15:chartTrackingRefBased/>
  <w15:docId w15:val="{C3F62882-EE52-4AB6-8FB8-9AA1F73C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79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st-org.com/search?type=name&amp;val=%D0%9C%D0%A3%D0%9D%D0%98%D0%A6%D0%98%D0%9F%D0%90%D0%9B%D0%AC%D0%9D%D0%9E%D0%95%20%D0%91%D0%AE%D0%94%D0%96%D0%95%D0%A2%D0%9D%D0%9E%D0%95%20%D0%A3%D0%A7%D0%A0%D0%95%D0%96%D0%94%D0%95%D0%9D%D0%98%D0%95%20%D0%94%D0%9E%D0%9F%D0%9E%D0%9B%D0%9D%D0%98%D0%A2%D0%95%D0%9B%D0%AC%D0%9D%D0%9E%D0%93%D0%9E%20%D0%9E%D0%91%D0%A0%D0%90%D0%97%D0%9E%D0%92%D0%90%D0%9D%D0%98%D0%AF%20%20%D0%A1%D0%A2%D0%90%D0%9D%D0%A6%D0%98%D0%AF%20%D0%AE%D0%9D%D0%AB%D0%A5%20%D0%A2%D0%95%D0%A5%D0%9D%D0%98%D0%9A%D0%9E%D0%92%20%20%D0%93%D0%9E%D0%A0%D0%9E%D0%94%D0%90%20%D0%9D%D0%9E%D0%92%D0%9E%D0%A8%D0%90%D0%A5%D0%A2%D0%98%D0%9D%D0%A1%D0%9A%D0%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6B46A-6C11-449B-A616-43EBEE65C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27</Pages>
  <Words>2856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6</cp:revision>
  <dcterms:created xsi:type="dcterms:W3CDTF">2026-09-10T08:19:00Z</dcterms:created>
  <dcterms:modified xsi:type="dcterms:W3CDTF">2026-09-22T13:31:00Z</dcterms:modified>
</cp:coreProperties>
</file>